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6B7F" w14:textId="2B9FE97F" w:rsidR="0010051A" w:rsidRPr="0010051A" w:rsidRDefault="0010051A" w:rsidP="00CD6100">
      <w:pPr>
        <w:jc w:val="both"/>
      </w:pPr>
      <w:r w:rsidRPr="0010051A">
        <w:t>Paper for the New Imago Forum, Jesus College Oxford, 12 September 2015</w:t>
      </w:r>
    </w:p>
    <w:p w14:paraId="30CD8794" w14:textId="77777777" w:rsidR="0010051A" w:rsidRDefault="0010051A" w:rsidP="00CD6100">
      <w:pPr>
        <w:jc w:val="both"/>
        <w:rPr>
          <w:b/>
        </w:rPr>
      </w:pPr>
    </w:p>
    <w:p w14:paraId="30498A68" w14:textId="415515E7" w:rsidR="00E304CC" w:rsidRDefault="00511A6F" w:rsidP="00CD6100">
      <w:pPr>
        <w:jc w:val="both"/>
        <w:rPr>
          <w:b/>
        </w:rPr>
      </w:pPr>
      <w:r w:rsidRPr="002152C7">
        <w:rPr>
          <w:b/>
        </w:rPr>
        <w:t>The uselessness of mone</w:t>
      </w:r>
      <w:r w:rsidR="0010051A">
        <w:rPr>
          <w:b/>
        </w:rPr>
        <w:t xml:space="preserve">y and the perversity of unlimit             </w:t>
      </w:r>
    </w:p>
    <w:p w14:paraId="0CC01E3F" w14:textId="31AB430F" w:rsidR="0010051A" w:rsidRPr="0010051A" w:rsidRDefault="0010051A" w:rsidP="00CD6100">
      <w:pPr>
        <w:jc w:val="both"/>
      </w:pPr>
      <w:r>
        <w:t>Armand D’Angour</w:t>
      </w:r>
    </w:p>
    <w:p w14:paraId="3E94BFB6" w14:textId="77777777" w:rsidR="00511A6F" w:rsidRDefault="00511A6F" w:rsidP="00CD6100">
      <w:pPr>
        <w:jc w:val="both"/>
      </w:pPr>
    </w:p>
    <w:p w14:paraId="64A99D4F" w14:textId="0252D5FB" w:rsidR="005460DC" w:rsidRPr="00AF1555" w:rsidRDefault="008128E9" w:rsidP="00CD6100">
      <w:pPr>
        <w:jc w:val="both"/>
        <w:rPr>
          <w:bCs/>
          <w:lang w:val="en-GB"/>
        </w:rPr>
      </w:pPr>
      <w:r>
        <w:rPr>
          <w:bCs/>
          <w:lang w:val="en-GB"/>
        </w:rPr>
        <w:t>A fable of Aesop</w:t>
      </w:r>
      <w:r w:rsidRPr="005460DC">
        <w:rPr>
          <w:bCs/>
          <w:lang w:val="en-GB"/>
        </w:rPr>
        <w:t xml:space="preserve"> </w:t>
      </w:r>
      <w:r>
        <w:rPr>
          <w:bCs/>
          <w:lang w:val="en-GB"/>
        </w:rPr>
        <w:t>tells of</w:t>
      </w:r>
      <w:r w:rsidR="005460DC" w:rsidRPr="005460DC">
        <w:rPr>
          <w:bCs/>
          <w:lang w:val="en-GB"/>
        </w:rPr>
        <w:t xml:space="preserve"> a </w:t>
      </w:r>
      <w:r w:rsidR="007D5DE8">
        <w:rPr>
          <w:bCs/>
          <w:lang w:val="en-GB"/>
        </w:rPr>
        <w:t>man</w:t>
      </w:r>
      <w:r>
        <w:rPr>
          <w:bCs/>
          <w:lang w:val="en-GB"/>
        </w:rPr>
        <w:t xml:space="preserve"> </w:t>
      </w:r>
      <w:r w:rsidR="005460DC" w:rsidRPr="005460DC">
        <w:rPr>
          <w:bCs/>
          <w:lang w:val="en-GB"/>
        </w:rPr>
        <w:t xml:space="preserve">who </w:t>
      </w:r>
      <w:r w:rsidR="009C4DB6">
        <w:rPr>
          <w:bCs/>
          <w:lang w:val="en-GB"/>
        </w:rPr>
        <w:t>hid</w:t>
      </w:r>
      <w:r w:rsidR="005460DC" w:rsidRPr="005460DC">
        <w:rPr>
          <w:bCs/>
          <w:lang w:val="en-GB"/>
        </w:rPr>
        <w:t xml:space="preserve"> his gold at t</w:t>
      </w:r>
      <w:r w:rsidR="005460DC">
        <w:rPr>
          <w:bCs/>
          <w:lang w:val="en-GB"/>
        </w:rPr>
        <w:t xml:space="preserve">he foot of a tree in his garden. </w:t>
      </w:r>
      <w:r w:rsidR="009C4DB6">
        <w:rPr>
          <w:bCs/>
          <w:lang w:val="en-GB"/>
        </w:rPr>
        <w:t>E</w:t>
      </w:r>
      <w:r w:rsidR="005460DC" w:rsidRPr="005460DC">
        <w:rPr>
          <w:bCs/>
          <w:lang w:val="en-GB"/>
        </w:rPr>
        <w:t xml:space="preserve">very </w:t>
      </w:r>
      <w:r w:rsidR="00B366F9">
        <w:rPr>
          <w:bCs/>
          <w:lang w:val="en-GB"/>
        </w:rPr>
        <w:t>few days</w:t>
      </w:r>
      <w:r w:rsidR="005460DC" w:rsidRPr="005460DC">
        <w:rPr>
          <w:bCs/>
          <w:lang w:val="en-GB"/>
        </w:rPr>
        <w:t xml:space="preserve"> he used to go and dig it up and</w:t>
      </w:r>
      <w:r w:rsidR="005460DC">
        <w:rPr>
          <w:bCs/>
          <w:lang w:val="en-GB"/>
        </w:rPr>
        <w:t xml:space="preserve"> </w:t>
      </w:r>
      <w:r w:rsidR="00B366F9">
        <w:rPr>
          <w:bCs/>
          <w:lang w:val="en-GB"/>
        </w:rPr>
        <w:t>revel</w:t>
      </w:r>
      <w:r w:rsidR="005460DC">
        <w:rPr>
          <w:bCs/>
          <w:lang w:val="en-GB"/>
        </w:rPr>
        <w:t xml:space="preserve"> </w:t>
      </w:r>
      <w:r w:rsidR="00B366F9">
        <w:rPr>
          <w:bCs/>
          <w:lang w:val="en-GB"/>
        </w:rPr>
        <w:t>in</w:t>
      </w:r>
      <w:r w:rsidR="005460DC">
        <w:rPr>
          <w:bCs/>
          <w:lang w:val="en-GB"/>
        </w:rPr>
        <w:t xml:space="preserve"> </w:t>
      </w:r>
      <w:r w:rsidR="009C4DB6">
        <w:rPr>
          <w:bCs/>
          <w:lang w:val="en-GB"/>
        </w:rPr>
        <w:t>it</w:t>
      </w:r>
      <w:r w:rsidR="005460DC">
        <w:rPr>
          <w:bCs/>
          <w:lang w:val="en-GB"/>
        </w:rPr>
        <w:t xml:space="preserve">. A </w:t>
      </w:r>
      <w:r w:rsidR="00B366F9">
        <w:rPr>
          <w:bCs/>
          <w:lang w:val="en-GB"/>
        </w:rPr>
        <w:t>workman</w:t>
      </w:r>
      <w:r w:rsidR="005460DC" w:rsidRPr="005460DC">
        <w:rPr>
          <w:bCs/>
          <w:lang w:val="en-GB"/>
        </w:rPr>
        <w:t xml:space="preserve"> who noticed </w:t>
      </w:r>
      <w:r w:rsidR="007D5DE8">
        <w:rPr>
          <w:bCs/>
          <w:lang w:val="en-GB"/>
        </w:rPr>
        <w:t>his behaviour</w:t>
      </w:r>
      <w:r w:rsidR="005460DC" w:rsidRPr="005460DC">
        <w:rPr>
          <w:bCs/>
          <w:lang w:val="en-GB"/>
        </w:rPr>
        <w:t xml:space="preserve"> dug up the </w:t>
      </w:r>
      <w:r w:rsidR="007D5DE8">
        <w:rPr>
          <w:bCs/>
          <w:lang w:val="en-GB"/>
        </w:rPr>
        <w:t>hole</w:t>
      </w:r>
      <w:r w:rsidR="005460DC" w:rsidRPr="005460DC">
        <w:rPr>
          <w:bCs/>
          <w:lang w:val="en-GB"/>
        </w:rPr>
        <w:t xml:space="preserve"> and </w:t>
      </w:r>
      <w:r w:rsidR="005460DC">
        <w:rPr>
          <w:bCs/>
          <w:lang w:val="en-GB"/>
        </w:rPr>
        <w:t xml:space="preserve">made off with </w:t>
      </w:r>
      <w:r w:rsidR="007D5DE8">
        <w:rPr>
          <w:bCs/>
          <w:lang w:val="en-GB"/>
        </w:rPr>
        <w:t>the gold</w:t>
      </w:r>
      <w:r w:rsidR="005460DC">
        <w:rPr>
          <w:bCs/>
          <w:lang w:val="en-GB"/>
        </w:rPr>
        <w:t xml:space="preserve">. </w:t>
      </w:r>
      <w:r w:rsidR="00B366F9">
        <w:rPr>
          <w:bCs/>
          <w:lang w:val="en-GB"/>
        </w:rPr>
        <w:t>The next time</w:t>
      </w:r>
      <w:r w:rsidR="005460DC">
        <w:rPr>
          <w:bCs/>
          <w:lang w:val="en-GB"/>
        </w:rPr>
        <w:t xml:space="preserve"> the m</w:t>
      </w:r>
      <w:r w:rsidR="005460DC" w:rsidRPr="005460DC">
        <w:rPr>
          <w:bCs/>
          <w:lang w:val="en-GB"/>
        </w:rPr>
        <w:t xml:space="preserve">iser </w:t>
      </w:r>
      <w:r w:rsidR="005460DC">
        <w:rPr>
          <w:bCs/>
          <w:lang w:val="en-GB"/>
        </w:rPr>
        <w:t>came to gloat over his treasure</w:t>
      </w:r>
      <w:r w:rsidR="005460DC" w:rsidRPr="005460DC">
        <w:rPr>
          <w:bCs/>
          <w:lang w:val="en-GB"/>
        </w:rPr>
        <w:t xml:space="preserve">, he found nothing but </w:t>
      </w:r>
      <w:r w:rsidR="007D5DE8">
        <w:rPr>
          <w:bCs/>
          <w:lang w:val="en-GB"/>
        </w:rPr>
        <w:t>an</w:t>
      </w:r>
      <w:r w:rsidR="005460DC" w:rsidRPr="005460DC">
        <w:rPr>
          <w:bCs/>
          <w:lang w:val="en-GB"/>
        </w:rPr>
        <w:t xml:space="preserve"> empty hole. He </w:t>
      </w:r>
      <w:r w:rsidR="007D5DE8">
        <w:rPr>
          <w:bCs/>
          <w:lang w:val="en-GB"/>
        </w:rPr>
        <w:t>wept and wailed so loudly</w:t>
      </w:r>
      <w:r w:rsidR="005460DC" w:rsidRPr="005460DC">
        <w:rPr>
          <w:bCs/>
          <w:lang w:val="en-GB"/>
        </w:rPr>
        <w:t xml:space="preserve"> that the neighbours </w:t>
      </w:r>
      <w:r w:rsidR="005460DC">
        <w:rPr>
          <w:bCs/>
          <w:lang w:val="en-GB"/>
        </w:rPr>
        <w:t>hurried around</w:t>
      </w:r>
      <w:r w:rsidR="0083425A">
        <w:rPr>
          <w:bCs/>
          <w:lang w:val="en-GB"/>
        </w:rPr>
        <w:t xml:space="preserve"> </w:t>
      </w:r>
      <w:r w:rsidR="007D5DE8">
        <w:rPr>
          <w:bCs/>
          <w:lang w:val="en-GB"/>
        </w:rPr>
        <w:t>to find out</w:t>
      </w:r>
      <w:r w:rsidR="0083425A">
        <w:rPr>
          <w:bCs/>
          <w:lang w:val="en-GB"/>
        </w:rPr>
        <w:t xml:space="preserve"> what </w:t>
      </w:r>
      <w:r w:rsidR="007D5DE8">
        <w:rPr>
          <w:bCs/>
          <w:lang w:val="en-GB"/>
        </w:rPr>
        <w:t>had happened</w:t>
      </w:r>
      <w:r w:rsidR="005460DC">
        <w:rPr>
          <w:bCs/>
          <w:lang w:val="en-GB"/>
        </w:rPr>
        <w:t>. H</w:t>
      </w:r>
      <w:r w:rsidR="005460DC" w:rsidRPr="005460DC">
        <w:rPr>
          <w:bCs/>
          <w:lang w:val="en-GB"/>
        </w:rPr>
        <w:t xml:space="preserve">e told them how he </w:t>
      </w:r>
      <w:r w:rsidR="005460DC">
        <w:rPr>
          <w:bCs/>
          <w:lang w:val="en-GB"/>
        </w:rPr>
        <w:t xml:space="preserve">used to come and visit his </w:t>
      </w:r>
      <w:r w:rsidR="0083425A">
        <w:rPr>
          <w:bCs/>
          <w:lang w:val="en-GB"/>
        </w:rPr>
        <w:t xml:space="preserve">store of </w:t>
      </w:r>
      <w:r w:rsidR="005460DC">
        <w:rPr>
          <w:bCs/>
          <w:lang w:val="en-GB"/>
        </w:rPr>
        <w:t xml:space="preserve">gold, but now it was </w:t>
      </w:r>
      <w:r w:rsidR="0083425A">
        <w:rPr>
          <w:bCs/>
          <w:lang w:val="en-GB"/>
        </w:rPr>
        <w:t xml:space="preserve">all </w:t>
      </w:r>
      <w:r w:rsidR="005460DC">
        <w:rPr>
          <w:bCs/>
          <w:lang w:val="en-GB"/>
        </w:rPr>
        <w:t>gone.</w:t>
      </w:r>
      <w:r w:rsidR="005460DC" w:rsidRPr="005460DC">
        <w:rPr>
          <w:bCs/>
          <w:lang w:val="en-GB"/>
        </w:rPr>
        <w:t> </w:t>
      </w:r>
      <w:r w:rsidR="005460DC">
        <w:rPr>
          <w:lang w:val="en-GB"/>
        </w:rPr>
        <w:t xml:space="preserve"> </w:t>
      </w:r>
      <w:r w:rsidR="00D75CA3">
        <w:rPr>
          <w:lang w:val="en-GB"/>
        </w:rPr>
        <w:t xml:space="preserve">One of them asked: </w:t>
      </w:r>
      <w:r w:rsidR="005460DC">
        <w:rPr>
          <w:bCs/>
          <w:lang w:val="en-GB"/>
        </w:rPr>
        <w:t>‘</w:t>
      </w:r>
      <w:r w:rsidR="005460DC" w:rsidRPr="005460DC">
        <w:rPr>
          <w:bCs/>
          <w:lang w:val="en-GB"/>
        </w:rPr>
        <w:t xml:space="preserve">Did you ever take </w:t>
      </w:r>
      <w:r w:rsidR="007D5DE8">
        <w:rPr>
          <w:bCs/>
          <w:lang w:val="en-GB"/>
        </w:rPr>
        <w:t xml:space="preserve">out </w:t>
      </w:r>
      <w:r w:rsidR="005460DC" w:rsidRPr="005460DC">
        <w:rPr>
          <w:bCs/>
          <w:lang w:val="en-GB"/>
        </w:rPr>
        <w:t>any</w:t>
      </w:r>
      <w:r w:rsidR="005460DC">
        <w:rPr>
          <w:bCs/>
          <w:lang w:val="en-GB"/>
        </w:rPr>
        <w:t xml:space="preserve"> of </w:t>
      </w:r>
      <w:r w:rsidR="0083425A">
        <w:rPr>
          <w:bCs/>
          <w:lang w:val="en-GB"/>
        </w:rPr>
        <w:t>the gold</w:t>
      </w:r>
      <w:r w:rsidR="005460DC">
        <w:rPr>
          <w:bCs/>
          <w:lang w:val="en-GB"/>
        </w:rPr>
        <w:t xml:space="preserve"> </w:t>
      </w:r>
      <w:r w:rsidR="0083425A">
        <w:rPr>
          <w:bCs/>
          <w:lang w:val="en-GB"/>
        </w:rPr>
        <w:t>and spend it</w:t>
      </w:r>
      <w:r w:rsidR="005460DC">
        <w:rPr>
          <w:bCs/>
          <w:lang w:val="en-GB"/>
        </w:rPr>
        <w:t>?’ ‘No,’</w:t>
      </w:r>
      <w:r w:rsidR="005460DC" w:rsidRPr="005460DC">
        <w:rPr>
          <w:bCs/>
          <w:lang w:val="en-GB"/>
        </w:rPr>
        <w:t xml:space="preserve"> h</w:t>
      </w:r>
      <w:r w:rsidR="007D5DE8">
        <w:rPr>
          <w:bCs/>
          <w:lang w:val="en-GB"/>
        </w:rPr>
        <w:t xml:space="preserve">e said, ‘I just </w:t>
      </w:r>
      <w:r w:rsidR="005460DC">
        <w:rPr>
          <w:bCs/>
          <w:lang w:val="en-GB"/>
        </w:rPr>
        <w:t>came to look at it.’ ‘</w:t>
      </w:r>
      <w:r w:rsidR="0083425A">
        <w:rPr>
          <w:bCs/>
          <w:lang w:val="en-GB"/>
        </w:rPr>
        <w:t>In that case</w:t>
      </w:r>
      <w:r w:rsidR="00510AAC">
        <w:rPr>
          <w:bCs/>
          <w:lang w:val="en-GB"/>
        </w:rPr>
        <w:t>,</w:t>
      </w:r>
      <w:r w:rsidR="0083425A">
        <w:rPr>
          <w:bCs/>
          <w:lang w:val="en-GB"/>
        </w:rPr>
        <w:t xml:space="preserve">’ </w:t>
      </w:r>
      <w:r w:rsidR="00510AAC">
        <w:rPr>
          <w:bCs/>
          <w:lang w:val="en-GB"/>
        </w:rPr>
        <w:t xml:space="preserve">said </w:t>
      </w:r>
      <w:r w:rsidR="0083425A">
        <w:rPr>
          <w:bCs/>
          <w:lang w:val="en-GB"/>
        </w:rPr>
        <w:t>the neighbour</w:t>
      </w:r>
      <w:r w:rsidR="00A96626">
        <w:rPr>
          <w:bCs/>
          <w:lang w:val="en-GB"/>
        </w:rPr>
        <w:t>,</w:t>
      </w:r>
      <w:r w:rsidR="0083425A">
        <w:rPr>
          <w:bCs/>
          <w:lang w:val="en-GB"/>
        </w:rPr>
        <w:t xml:space="preserve"> ‘why don’t you just</w:t>
      </w:r>
      <w:r w:rsidR="005460DC" w:rsidRPr="005460DC">
        <w:rPr>
          <w:bCs/>
          <w:lang w:val="en-GB"/>
        </w:rPr>
        <w:t xml:space="preserve"> </w:t>
      </w:r>
      <w:r w:rsidR="005460DC">
        <w:rPr>
          <w:bCs/>
          <w:lang w:val="en-GB"/>
        </w:rPr>
        <w:t xml:space="preserve">put a stone in </w:t>
      </w:r>
      <w:r w:rsidR="0083425A">
        <w:rPr>
          <w:bCs/>
          <w:lang w:val="en-GB"/>
        </w:rPr>
        <w:t>the hole</w:t>
      </w:r>
      <w:r w:rsidR="00D75CA3">
        <w:rPr>
          <w:bCs/>
          <w:lang w:val="en-GB"/>
        </w:rPr>
        <w:t>,</w:t>
      </w:r>
      <w:r w:rsidR="0083425A">
        <w:rPr>
          <w:bCs/>
          <w:lang w:val="en-GB"/>
        </w:rPr>
        <w:t xml:space="preserve"> </w:t>
      </w:r>
      <w:r w:rsidR="005460DC">
        <w:rPr>
          <w:bCs/>
          <w:lang w:val="en-GB"/>
        </w:rPr>
        <w:t xml:space="preserve">and </w:t>
      </w:r>
      <w:r w:rsidR="005460DC" w:rsidRPr="005460DC">
        <w:rPr>
          <w:bCs/>
          <w:lang w:val="en-GB"/>
        </w:rPr>
        <w:t>c</w:t>
      </w:r>
      <w:r w:rsidR="005460DC">
        <w:rPr>
          <w:bCs/>
          <w:lang w:val="en-GB"/>
        </w:rPr>
        <w:t xml:space="preserve">ome </w:t>
      </w:r>
      <w:r w:rsidR="00A96626">
        <w:rPr>
          <w:bCs/>
          <w:lang w:val="en-GB"/>
        </w:rPr>
        <w:t>and</w:t>
      </w:r>
      <w:r w:rsidR="005460DC">
        <w:rPr>
          <w:bCs/>
          <w:lang w:val="en-GB"/>
        </w:rPr>
        <w:t xml:space="preserve"> look at </w:t>
      </w:r>
      <w:r w:rsidR="0083425A">
        <w:rPr>
          <w:bCs/>
          <w:lang w:val="en-GB"/>
        </w:rPr>
        <w:t>it from time to time? T</w:t>
      </w:r>
      <w:r w:rsidR="00071263">
        <w:rPr>
          <w:bCs/>
          <w:lang w:val="en-GB"/>
        </w:rPr>
        <w:t xml:space="preserve">hat will </w:t>
      </w:r>
      <w:r w:rsidR="0083425A">
        <w:rPr>
          <w:bCs/>
          <w:lang w:val="en-GB"/>
        </w:rPr>
        <w:t>do you</w:t>
      </w:r>
      <w:r w:rsidR="005460DC" w:rsidRPr="005460DC">
        <w:rPr>
          <w:bCs/>
          <w:lang w:val="en-GB"/>
        </w:rPr>
        <w:t xml:space="preserve"> just as </w:t>
      </w:r>
      <w:r w:rsidR="00510AAC">
        <w:rPr>
          <w:bCs/>
          <w:lang w:val="en-GB"/>
        </w:rPr>
        <w:t xml:space="preserve">much </w:t>
      </w:r>
      <w:r w:rsidR="005460DC" w:rsidRPr="005460DC">
        <w:rPr>
          <w:bCs/>
          <w:lang w:val="en-GB"/>
        </w:rPr>
        <w:t>good.</w:t>
      </w:r>
      <w:r w:rsidR="005460DC">
        <w:rPr>
          <w:bCs/>
          <w:lang w:val="en-GB"/>
        </w:rPr>
        <w:t>’</w:t>
      </w:r>
      <w:r w:rsidR="00132AB4">
        <w:rPr>
          <w:rStyle w:val="FootnoteReference"/>
          <w:bCs/>
          <w:lang w:val="en-GB"/>
        </w:rPr>
        <w:footnoteReference w:id="1"/>
      </w:r>
    </w:p>
    <w:p w14:paraId="5EE339F2" w14:textId="6F4DC93B" w:rsidR="00D272EF" w:rsidRDefault="003C46F1" w:rsidP="00CD6100">
      <w:pPr>
        <w:ind w:firstLine="720"/>
        <w:jc w:val="both"/>
      </w:pPr>
      <w:r>
        <w:t>Fables</w:t>
      </w:r>
      <w:r w:rsidR="00056E02">
        <w:t xml:space="preserve"> </w:t>
      </w:r>
      <w:r>
        <w:t>that</w:t>
      </w:r>
      <w:r w:rsidR="00142014">
        <w:t xml:space="preserve"> </w:t>
      </w:r>
      <w:r w:rsidR="0098758F">
        <w:t>question</w:t>
      </w:r>
      <w:r w:rsidR="00A96626">
        <w:t>ed</w:t>
      </w:r>
      <w:r w:rsidR="0098758F">
        <w:t xml:space="preserve"> the purpose of </w:t>
      </w:r>
      <w:r w:rsidR="00A96626">
        <w:t>money</w:t>
      </w:r>
      <w:r w:rsidR="0098758F">
        <w:t xml:space="preserve"> </w:t>
      </w:r>
      <w:r w:rsidR="00A96626">
        <w:t>or</w:t>
      </w:r>
      <w:r w:rsidR="0098758F">
        <w:t xml:space="preserve"> </w:t>
      </w:r>
      <w:r w:rsidR="00A96626">
        <w:t>suggested that there was</w:t>
      </w:r>
      <w:r w:rsidR="0098758F">
        <w:t xml:space="preserve"> </w:t>
      </w:r>
      <w:r w:rsidR="00A96626">
        <w:t>some</w:t>
      </w:r>
      <w:r>
        <w:t xml:space="preserve"> </w:t>
      </w:r>
      <w:r w:rsidR="0098758F">
        <w:t>perversity</w:t>
      </w:r>
      <w:r>
        <w:t xml:space="preserve"> </w:t>
      </w:r>
      <w:r w:rsidR="0098758F">
        <w:t xml:space="preserve">in </w:t>
      </w:r>
      <w:r w:rsidR="00A96626">
        <w:t>wanting to possess it</w:t>
      </w:r>
      <w:r>
        <w:t xml:space="preserve"> </w:t>
      </w:r>
      <w:r w:rsidR="009274A6">
        <w:t>were common</w:t>
      </w:r>
      <w:r>
        <w:t xml:space="preserve"> in ancient Greece. </w:t>
      </w:r>
      <w:r w:rsidR="00E104D2">
        <w:t>T</w:t>
      </w:r>
      <w:r w:rsidR="00D272EF">
        <w:t>o some scholars t</w:t>
      </w:r>
      <w:r w:rsidR="00E104D2">
        <w:t xml:space="preserve">hey have </w:t>
      </w:r>
      <w:r w:rsidR="00BB399E">
        <w:t>a special</w:t>
      </w:r>
      <w:r w:rsidR="00E104D2">
        <w:t xml:space="preserve"> </w:t>
      </w:r>
      <w:r w:rsidR="00716BEF">
        <w:t>edge,</w:t>
      </w:r>
      <w:r w:rsidR="00E104D2">
        <w:t xml:space="preserve"> because</w:t>
      </w:r>
      <w:r w:rsidR="00E11A14">
        <w:t xml:space="preserve"> </w:t>
      </w:r>
      <w:r w:rsidR="00BB399E">
        <w:t xml:space="preserve">in the period </w:t>
      </w:r>
      <w:r w:rsidR="00A96626">
        <w:t>in which</w:t>
      </w:r>
      <w:r w:rsidR="00E11A14">
        <w:t xml:space="preserve"> they were formulated</w:t>
      </w:r>
      <w:r w:rsidR="00E104D2">
        <w:t xml:space="preserve"> money was </w:t>
      </w:r>
      <w:r w:rsidR="00BB399E">
        <w:t xml:space="preserve">arguably still </w:t>
      </w:r>
      <w:r w:rsidR="00E104D2">
        <w:t>a relatively recent arrival in the Greek world</w:t>
      </w:r>
      <w:r w:rsidR="00D272EF">
        <w:t xml:space="preserve">. </w:t>
      </w:r>
      <w:r w:rsidR="00BB399E">
        <w:t>While t</w:t>
      </w:r>
      <w:r w:rsidR="00E11A14">
        <w:t xml:space="preserve">he notion of relative </w:t>
      </w:r>
      <w:r w:rsidR="00E11A14" w:rsidRPr="00E85420">
        <w:rPr>
          <w:i/>
        </w:rPr>
        <w:t>wealth</w:t>
      </w:r>
      <w:r w:rsidR="00E11A14">
        <w:t xml:space="preserve"> </w:t>
      </w:r>
      <w:r w:rsidR="00503546">
        <w:t>will</w:t>
      </w:r>
      <w:r w:rsidR="00E11A14">
        <w:t xml:space="preserve"> have been around </w:t>
      </w:r>
      <w:r w:rsidR="00503546">
        <w:t>much</w:t>
      </w:r>
      <w:r w:rsidR="00716BEF">
        <w:t xml:space="preserve"> earlier</w:t>
      </w:r>
      <w:r w:rsidR="00BB399E">
        <w:t xml:space="preserve">, </w:t>
      </w:r>
      <w:r w:rsidR="001D73B5">
        <w:t xml:space="preserve">the features of </w:t>
      </w:r>
      <w:r w:rsidR="00E11A14">
        <w:t>m</w:t>
      </w:r>
      <w:r w:rsidR="00D272EF">
        <w:t xml:space="preserve">oney as </w:t>
      </w:r>
      <w:r w:rsidR="00BB399E">
        <w:t xml:space="preserve">we know it – </w:t>
      </w:r>
      <w:r w:rsidR="001D73B5">
        <w:t>a medium that is both</w:t>
      </w:r>
      <w:r w:rsidR="00D272EF">
        <w:t xml:space="preserve"> abst</w:t>
      </w:r>
      <w:r w:rsidR="00716BEF">
        <w:t xml:space="preserve">ract and concrete, </w:t>
      </w:r>
      <w:r w:rsidR="001D73B5">
        <w:t>serves as</w:t>
      </w:r>
      <w:r w:rsidR="00716BEF">
        <w:t xml:space="preserve"> a homogen</w:t>
      </w:r>
      <w:r w:rsidR="00D272EF">
        <w:t xml:space="preserve">ous and universal </w:t>
      </w:r>
      <w:r w:rsidR="001D73B5">
        <w:t>vehicle</w:t>
      </w:r>
      <w:r w:rsidR="00D272EF">
        <w:t xml:space="preserve"> of exchange, </w:t>
      </w:r>
      <w:r w:rsidR="001D73B5">
        <w:t>acts as both a</w:t>
      </w:r>
      <w:r w:rsidR="00D272EF">
        <w:t xml:space="preserve"> symbolic</w:t>
      </w:r>
      <w:r w:rsidR="001D73B5">
        <w:t xml:space="preserve"> and material</w:t>
      </w:r>
      <w:r w:rsidR="00D272EF">
        <w:t xml:space="preserve"> store of value, and </w:t>
      </w:r>
      <w:r w:rsidR="001D73B5">
        <w:t>seems to be</w:t>
      </w:r>
      <w:r w:rsidR="00D272EF">
        <w:t xml:space="preserve"> </w:t>
      </w:r>
      <w:r w:rsidR="00D272EF" w:rsidRPr="00C05506">
        <w:rPr>
          <w:i/>
        </w:rPr>
        <w:t>limitless</w:t>
      </w:r>
      <w:r w:rsidR="00D272EF">
        <w:t xml:space="preserve"> commodity </w:t>
      </w:r>
      <w:r w:rsidR="006772F0">
        <w:t>–</w:t>
      </w:r>
      <w:r w:rsidR="00D272EF">
        <w:t xml:space="preserve"> </w:t>
      </w:r>
      <w:r w:rsidR="00BB399E">
        <w:t>was</w:t>
      </w:r>
      <w:r w:rsidR="002622F7">
        <w:t xml:space="preserve">, </w:t>
      </w:r>
      <w:r w:rsidR="00D272EF">
        <w:t xml:space="preserve">it </w:t>
      </w:r>
      <w:r w:rsidR="00E11A14">
        <w:t xml:space="preserve">has been argued, </w:t>
      </w:r>
      <w:r w:rsidR="00BB399E">
        <w:t>invented by</w:t>
      </w:r>
      <w:r w:rsidR="001F65D2">
        <w:t xml:space="preserve"> the Greeks in the 6</w:t>
      </w:r>
      <w:r w:rsidR="001F65D2" w:rsidRPr="001F65D2">
        <w:rPr>
          <w:vertAlign w:val="superscript"/>
        </w:rPr>
        <w:t>th</w:t>
      </w:r>
      <w:r w:rsidR="00E11A14">
        <w:t xml:space="preserve"> century BC. </w:t>
      </w:r>
    </w:p>
    <w:p w14:paraId="7AB8BFF8" w14:textId="0A39D279" w:rsidR="00553D86" w:rsidRDefault="005379B1" w:rsidP="00CD6100">
      <w:pPr>
        <w:ind w:firstLine="720"/>
        <w:jc w:val="both"/>
        <w:rPr>
          <w:lang w:val="en-GB"/>
        </w:rPr>
      </w:pPr>
      <w:r>
        <w:t>Some years ago</w:t>
      </w:r>
      <w:r w:rsidR="00F84E4B">
        <w:t xml:space="preserve"> I </w:t>
      </w:r>
      <w:r w:rsidR="00C45757">
        <w:t>spent a day in</w:t>
      </w:r>
      <w:r w:rsidR="00F84E4B">
        <w:t xml:space="preserve"> the ruins of the ancient city of Gordium, a couple of hour’s drive from Ankara in Turkey</w:t>
      </w:r>
      <w:r>
        <w:t>. A</w:t>
      </w:r>
      <w:r w:rsidR="00E85420">
        <w:t xml:space="preserve">t one period in the first millennium BC </w:t>
      </w:r>
      <w:r>
        <w:t xml:space="preserve">it </w:t>
      </w:r>
      <w:r w:rsidR="00E85420">
        <w:t>was</w:t>
      </w:r>
      <w:r w:rsidR="00E3507C">
        <w:t xml:space="preserve"> </w:t>
      </w:r>
      <w:r w:rsidR="00AE25E1">
        <w:t>believed</w:t>
      </w:r>
      <w:r w:rsidR="0085268D">
        <w:t xml:space="preserve"> </w:t>
      </w:r>
      <w:r w:rsidR="00716BEF">
        <w:t xml:space="preserve">to be </w:t>
      </w:r>
      <w:r w:rsidR="00E3507C">
        <w:t>one of</w:t>
      </w:r>
      <w:r w:rsidR="00E85420">
        <w:t xml:space="preserve"> the wealthiest </w:t>
      </w:r>
      <w:r w:rsidR="00E3507C">
        <w:t>cities in the world</w:t>
      </w:r>
      <w:r w:rsidR="00F84E4B">
        <w:t xml:space="preserve">. </w:t>
      </w:r>
      <w:r w:rsidR="00C45757">
        <w:t xml:space="preserve">The </w:t>
      </w:r>
      <w:r w:rsidR="004276C9">
        <w:t xml:space="preserve">city where Alexander the Great </w:t>
      </w:r>
      <w:r w:rsidR="003C46F1">
        <w:t>was</w:t>
      </w:r>
      <w:r w:rsidR="00716BEF">
        <w:t xml:space="preserve"> later</w:t>
      </w:r>
      <w:r w:rsidR="003C46F1">
        <w:t xml:space="preserve"> to </w:t>
      </w:r>
      <w:r w:rsidR="004276C9">
        <w:t>cut the ‘Gordian kno</w:t>
      </w:r>
      <w:r w:rsidR="00C45757">
        <w:t>t’ as he proceeded through Asia</w:t>
      </w:r>
      <w:r w:rsidR="004276C9">
        <w:t xml:space="preserve"> </w:t>
      </w:r>
      <w:r w:rsidR="00F84E4B">
        <w:t xml:space="preserve">is </w:t>
      </w:r>
      <w:r w:rsidR="00C45757">
        <w:t xml:space="preserve">today </w:t>
      </w:r>
      <w:r w:rsidR="00F84E4B">
        <w:t>a</w:t>
      </w:r>
      <w:r w:rsidR="00E3507C">
        <w:t xml:space="preserve"> parched plain </w:t>
      </w:r>
      <w:r w:rsidR="0085268D">
        <w:t>covered</w:t>
      </w:r>
      <w:r w:rsidR="00E3507C">
        <w:t xml:space="preserve"> by </w:t>
      </w:r>
      <w:r w:rsidR="00F84E4B">
        <w:t xml:space="preserve">gigantic tumuli, </w:t>
      </w:r>
      <w:r w:rsidR="00986924">
        <w:t xml:space="preserve">artificial </w:t>
      </w:r>
      <w:r w:rsidR="00F84E4B">
        <w:t xml:space="preserve">mounds of earth </w:t>
      </w:r>
      <w:r w:rsidR="00DE0633">
        <w:t>beneath</w:t>
      </w:r>
      <w:r w:rsidR="00986924">
        <w:t xml:space="preserve"> which are concealed</w:t>
      </w:r>
      <w:r w:rsidR="00F84E4B">
        <w:t xml:space="preserve"> the burial chambers of ancient </w:t>
      </w:r>
      <w:r w:rsidR="00986924">
        <w:t>kings. Gordium</w:t>
      </w:r>
      <w:r w:rsidR="00075C93">
        <w:t xml:space="preserve"> was the</w:t>
      </w:r>
      <w:r w:rsidR="00DA0869">
        <w:t xml:space="preserve"> </w:t>
      </w:r>
      <w:r w:rsidR="00986924">
        <w:t xml:space="preserve">capital of </w:t>
      </w:r>
      <w:r w:rsidR="004276C9">
        <w:t xml:space="preserve">Phrygia </w:t>
      </w:r>
      <w:r w:rsidR="00F84E4B">
        <w:t>in the 9</w:t>
      </w:r>
      <w:r w:rsidR="00F84E4B" w:rsidRPr="00F84E4B">
        <w:rPr>
          <w:vertAlign w:val="superscript"/>
        </w:rPr>
        <w:t>th</w:t>
      </w:r>
      <w:r w:rsidR="00F84E4B">
        <w:t xml:space="preserve"> and 8</w:t>
      </w:r>
      <w:r w:rsidR="00F84E4B" w:rsidRPr="00F84E4B">
        <w:rPr>
          <w:vertAlign w:val="superscript"/>
        </w:rPr>
        <w:t>th</w:t>
      </w:r>
      <w:r w:rsidR="00F84E4B">
        <w:t xml:space="preserve"> centuries BC </w:t>
      </w:r>
      <w:r w:rsidR="00986924">
        <w:t>until</w:t>
      </w:r>
      <w:r w:rsidR="00F84E4B">
        <w:t xml:space="preserve"> it was overrun </w:t>
      </w:r>
      <w:r w:rsidR="00986924">
        <w:t xml:space="preserve">and destroyed </w:t>
      </w:r>
      <w:r w:rsidR="00F24586">
        <w:t xml:space="preserve">by nomadic warriors, </w:t>
      </w:r>
      <w:r w:rsidR="00F84E4B">
        <w:t xml:space="preserve">the Cimmerians. </w:t>
      </w:r>
      <w:r w:rsidR="00986924">
        <w:t>It</w:t>
      </w:r>
      <w:r w:rsidR="00F84E4B">
        <w:t xml:space="preserve"> was named after Gordias, father of the</w:t>
      </w:r>
      <w:r w:rsidR="004276C9">
        <w:t xml:space="preserve"> city’s last </w:t>
      </w:r>
      <w:r w:rsidR="00986924">
        <w:t>king, the quasi-legendary Midas</w:t>
      </w:r>
      <w:r w:rsidR="00716BEF">
        <w:t>. W</w:t>
      </w:r>
      <w:r w:rsidR="00F84E4B">
        <w:t xml:space="preserve">hen the </w:t>
      </w:r>
      <w:r w:rsidR="00075C93">
        <w:t>tombs</w:t>
      </w:r>
      <w:r w:rsidR="00F84E4B">
        <w:t xml:space="preserve"> were excavated in the 1960s, the largest </w:t>
      </w:r>
      <w:r w:rsidR="00075C93">
        <w:t>one</w:t>
      </w:r>
      <w:r w:rsidR="00F84E4B">
        <w:t xml:space="preserve">, </w:t>
      </w:r>
      <w:r w:rsidR="004276C9">
        <w:t xml:space="preserve">the </w:t>
      </w:r>
      <w:r w:rsidR="00C45757">
        <w:t>‘</w:t>
      </w:r>
      <w:r w:rsidR="004276C9">
        <w:t>Midas mound</w:t>
      </w:r>
      <w:r w:rsidR="00C45757">
        <w:t>’</w:t>
      </w:r>
      <w:r w:rsidR="004276C9">
        <w:t xml:space="preserve">, was found to contain </w:t>
      </w:r>
      <w:r w:rsidR="00075C93">
        <w:t xml:space="preserve">huge </w:t>
      </w:r>
      <w:r w:rsidR="004276C9">
        <w:t xml:space="preserve">quantities of magnificent objects – </w:t>
      </w:r>
      <w:r w:rsidR="004276C9" w:rsidRPr="004276C9">
        <w:rPr>
          <w:lang w:val="en-GB"/>
        </w:rPr>
        <w:t xml:space="preserve">pottery and bronze </w:t>
      </w:r>
      <w:r w:rsidR="005323F6">
        <w:rPr>
          <w:lang w:val="en-GB"/>
        </w:rPr>
        <w:t xml:space="preserve">drinking </w:t>
      </w:r>
      <w:r w:rsidR="004276C9" w:rsidRPr="004276C9">
        <w:rPr>
          <w:lang w:val="en-GB"/>
        </w:rPr>
        <w:t xml:space="preserve">vessels, </w:t>
      </w:r>
      <w:r w:rsidR="00C45757" w:rsidRPr="004276C9">
        <w:rPr>
          <w:lang w:val="en-GB"/>
        </w:rPr>
        <w:t>inlaid wood</w:t>
      </w:r>
      <w:r w:rsidR="000E12A6">
        <w:rPr>
          <w:lang w:val="en-GB"/>
        </w:rPr>
        <w:softHyphen/>
      </w:r>
      <w:r w:rsidR="00C45757" w:rsidRPr="004276C9">
        <w:rPr>
          <w:lang w:val="en-GB"/>
        </w:rPr>
        <w:t>en </w:t>
      </w:r>
      <w:r w:rsidR="00895B23">
        <w:rPr>
          <w:lang w:val="en-GB"/>
        </w:rPr>
        <w:t>furniture</w:t>
      </w:r>
      <w:r w:rsidR="004276C9" w:rsidRPr="004276C9">
        <w:rPr>
          <w:lang w:val="en-GB"/>
        </w:rPr>
        <w:t>, and</w:t>
      </w:r>
      <w:r w:rsidR="00C45757">
        <w:rPr>
          <w:lang w:val="en-GB"/>
        </w:rPr>
        <w:t xml:space="preserve"> </w:t>
      </w:r>
      <w:r w:rsidR="000E12A6">
        <w:rPr>
          <w:lang w:val="en-GB"/>
        </w:rPr>
        <w:t>mountains</w:t>
      </w:r>
      <w:r w:rsidR="00C45757">
        <w:rPr>
          <w:lang w:val="en-GB"/>
        </w:rPr>
        <w:t xml:space="preserve"> of </w:t>
      </w:r>
      <w:r w:rsidR="000E12A6">
        <w:rPr>
          <w:lang w:val="en-GB"/>
        </w:rPr>
        <w:t xml:space="preserve">silver and gold </w:t>
      </w:r>
      <w:r w:rsidR="00C45757">
        <w:rPr>
          <w:lang w:val="en-GB"/>
        </w:rPr>
        <w:t>jewellery.</w:t>
      </w:r>
      <w:r w:rsidR="004276C9" w:rsidRPr="004276C9">
        <w:rPr>
          <w:lang w:val="en-GB"/>
        </w:rPr>
        <w:t> </w:t>
      </w:r>
    </w:p>
    <w:p w14:paraId="267CBF81" w14:textId="4A1C48DA" w:rsidR="00553D86" w:rsidRDefault="00C45757" w:rsidP="00CD6100">
      <w:pPr>
        <w:ind w:firstLine="720"/>
        <w:jc w:val="both"/>
        <w:rPr>
          <w:lang w:val="en-GB"/>
        </w:rPr>
      </w:pPr>
      <w:r>
        <w:rPr>
          <w:lang w:val="en-GB"/>
        </w:rPr>
        <w:t xml:space="preserve">The ancient Greeks </w:t>
      </w:r>
      <w:r w:rsidR="001336AE">
        <w:rPr>
          <w:lang w:val="en-GB"/>
        </w:rPr>
        <w:t>preserved a folk memory of</w:t>
      </w:r>
      <w:r>
        <w:rPr>
          <w:lang w:val="en-GB"/>
        </w:rPr>
        <w:t xml:space="preserve"> the </w:t>
      </w:r>
      <w:r w:rsidR="00E028FB">
        <w:rPr>
          <w:lang w:val="en-GB"/>
        </w:rPr>
        <w:t xml:space="preserve">kingdom of Midas as a land of </w:t>
      </w:r>
      <w:r w:rsidR="00716BEF">
        <w:rPr>
          <w:lang w:val="en-GB"/>
        </w:rPr>
        <w:t>unlimited</w:t>
      </w:r>
      <w:r w:rsidR="00E028FB">
        <w:rPr>
          <w:lang w:val="en-GB"/>
        </w:rPr>
        <w:t xml:space="preserve"> gold</w:t>
      </w:r>
      <w:r w:rsidR="00986924">
        <w:rPr>
          <w:lang w:val="en-GB"/>
        </w:rPr>
        <w:t>.</w:t>
      </w:r>
      <w:r w:rsidR="001336AE">
        <w:rPr>
          <w:lang w:val="en-GB"/>
        </w:rPr>
        <w:t xml:space="preserve"> </w:t>
      </w:r>
      <w:r w:rsidR="004203B0">
        <w:rPr>
          <w:lang w:val="en-GB"/>
        </w:rPr>
        <w:t xml:space="preserve">The stories they </w:t>
      </w:r>
      <w:r w:rsidR="000E39DF">
        <w:rPr>
          <w:lang w:val="en-GB"/>
        </w:rPr>
        <w:t>tell</w:t>
      </w:r>
      <w:r w:rsidR="004203B0">
        <w:rPr>
          <w:lang w:val="en-GB"/>
        </w:rPr>
        <w:t xml:space="preserve"> about it suggest that they thought</w:t>
      </w:r>
      <w:r w:rsidR="001336AE">
        <w:rPr>
          <w:lang w:val="en-GB"/>
        </w:rPr>
        <w:t xml:space="preserve"> its </w:t>
      </w:r>
      <w:r w:rsidR="001C5476">
        <w:rPr>
          <w:lang w:val="en-GB"/>
        </w:rPr>
        <w:t xml:space="preserve">fabulous </w:t>
      </w:r>
      <w:r w:rsidR="001336AE">
        <w:rPr>
          <w:lang w:val="en-GB"/>
        </w:rPr>
        <w:t xml:space="preserve">wealth was </w:t>
      </w:r>
      <w:r w:rsidR="007E1432">
        <w:rPr>
          <w:lang w:val="en-GB"/>
        </w:rPr>
        <w:t xml:space="preserve">both </w:t>
      </w:r>
      <w:r w:rsidR="00325964">
        <w:rPr>
          <w:lang w:val="en-GB"/>
        </w:rPr>
        <w:t>a</w:t>
      </w:r>
      <w:r w:rsidR="007E1432">
        <w:rPr>
          <w:lang w:val="en-GB"/>
        </w:rPr>
        <w:t xml:space="preserve"> </w:t>
      </w:r>
      <w:r w:rsidR="004203B0">
        <w:rPr>
          <w:lang w:val="en-GB"/>
        </w:rPr>
        <w:t xml:space="preserve">blessing and a curse – a </w:t>
      </w:r>
      <w:r w:rsidR="00325964">
        <w:rPr>
          <w:lang w:val="en-GB"/>
        </w:rPr>
        <w:t>reward</w:t>
      </w:r>
      <w:r w:rsidR="004203B0">
        <w:rPr>
          <w:lang w:val="en-GB"/>
        </w:rPr>
        <w:t xml:space="preserve"> from the heavens</w:t>
      </w:r>
      <w:r w:rsidR="00A5666E">
        <w:rPr>
          <w:lang w:val="en-GB"/>
        </w:rPr>
        <w:t>,</w:t>
      </w:r>
      <w:r w:rsidR="00325964">
        <w:rPr>
          <w:lang w:val="en-GB"/>
        </w:rPr>
        <w:t xml:space="preserve"> </w:t>
      </w:r>
      <w:r w:rsidR="007E1432">
        <w:rPr>
          <w:lang w:val="en-GB"/>
        </w:rPr>
        <w:t xml:space="preserve">and </w:t>
      </w:r>
      <w:r w:rsidR="004203B0">
        <w:rPr>
          <w:lang w:val="en-GB"/>
        </w:rPr>
        <w:t xml:space="preserve">the cause of </w:t>
      </w:r>
      <w:r w:rsidR="007E2B56">
        <w:rPr>
          <w:lang w:val="en-GB"/>
        </w:rPr>
        <w:t>Gordium’s</w:t>
      </w:r>
      <w:r w:rsidR="001336AE">
        <w:rPr>
          <w:lang w:val="en-GB"/>
        </w:rPr>
        <w:t xml:space="preserve"> </w:t>
      </w:r>
      <w:r w:rsidR="001C5476">
        <w:rPr>
          <w:lang w:val="en-GB"/>
        </w:rPr>
        <w:t xml:space="preserve">eventual </w:t>
      </w:r>
      <w:r w:rsidR="001336AE">
        <w:rPr>
          <w:lang w:val="en-GB"/>
        </w:rPr>
        <w:t xml:space="preserve">destruction. </w:t>
      </w:r>
      <w:r w:rsidR="004203B0">
        <w:rPr>
          <w:lang w:val="en-GB"/>
        </w:rPr>
        <w:t>T</w:t>
      </w:r>
      <w:r w:rsidR="00D228A5">
        <w:rPr>
          <w:lang w:val="en-GB"/>
        </w:rPr>
        <w:t>he Roman poet</w:t>
      </w:r>
      <w:r w:rsidR="004203B0">
        <w:rPr>
          <w:lang w:val="en-GB"/>
        </w:rPr>
        <w:t xml:space="preserve"> Ovid</w:t>
      </w:r>
      <w:r w:rsidR="005323F6">
        <w:rPr>
          <w:lang w:val="en-GB"/>
        </w:rPr>
        <w:t xml:space="preserve"> </w:t>
      </w:r>
      <w:r w:rsidR="003C3362">
        <w:rPr>
          <w:lang w:val="en-GB"/>
        </w:rPr>
        <w:t>(</w:t>
      </w:r>
      <w:r w:rsidR="003C3362">
        <w:rPr>
          <w:i/>
          <w:lang w:val="en-GB"/>
        </w:rPr>
        <w:t xml:space="preserve">Metamorphoses </w:t>
      </w:r>
      <w:r w:rsidR="003C3362">
        <w:rPr>
          <w:lang w:val="en-GB"/>
        </w:rPr>
        <w:t xml:space="preserve">11.85-145) </w:t>
      </w:r>
      <w:r w:rsidR="00A5666E">
        <w:rPr>
          <w:lang w:val="en-GB"/>
        </w:rPr>
        <w:t>retells</w:t>
      </w:r>
      <w:r w:rsidR="004203B0">
        <w:rPr>
          <w:lang w:val="en-GB"/>
        </w:rPr>
        <w:t xml:space="preserve"> the</w:t>
      </w:r>
      <w:r w:rsidR="005323F6">
        <w:rPr>
          <w:lang w:val="en-GB"/>
        </w:rPr>
        <w:t xml:space="preserve"> </w:t>
      </w:r>
      <w:r w:rsidR="001F39C7">
        <w:rPr>
          <w:lang w:val="en-GB"/>
        </w:rPr>
        <w:t xml:space="preserve">Midas </w:t>
      </w:r>
      <w:r w:rsidR="00553D86">
        <w:rPr>
          <w:lang w:val="en-GB"/>
        </w:rPr>
        <w:t>story</w:t>
      </w:r>
      <w:r w:rsidR="004203B0">
        <w:rPr>
          <w:lang w:val="en-GB"/>
        </w:rPr>
        <w:t xml:space="preserve"> as follows. One day t</w:t>
      </w:r>
      <w:r w:rsidR="005323F6">
        <w:rPr>
          <w:lang w:val="en-GB"/>
        </w:rPr>
        <w:t xml:space="preserve">he god </w:t>
      </w:r>
      <w:r w:rsidR="005323F6" w:rsidRPr="005323F6">
        <w:rPr>
          <w:lang w:val="en-GB"/>
        </w:rPr>
        <w:t>Dionysus </w:t>
      </w:r>
      <w:r w:rsidR="004203B0">
        <w:rPr>
          <w:lang w:val="en-GB"/>
        </w:rPr>
        <w:t>realised that</w:t>
      </w:r>
      <w:r w:rsidR="001F39C7">
        <w:rPr>
          <w:lang w:val="en-GB"/>
        </w:rPr>
        <w:t xml:space="preserve"> </w:t>
      </w:r>
      <w:r w:rsidR="005323F6">
        <w:rPr>
          <w:lang w:val="en-GB"/>
        </w:rPr>
        <w:t>his foster-father,</w:t>
      </w:r>
      <w:r w:rsidR="001F39C7">
        <w:rPr>
          <w:lang w:val="en-GB"/>
        </w:rPr>
        <w:t xml:space="preserve"> the satyr Silenus</w:t>
      </w:r>
      <w:r w:rsidR="004203B0">
        <w:rPr>
          <w:lang w:val="en-GB"/>
        </w:rPr>
        <w:t>, had gone missing</w:t>
      </w:r>
      <w:r w:rsidR="005323F6">
        <w:rPr>
          <w:lang w:val="en-GB"/>
        </w:rPr>
        <w:t xml:space="preserve">. </w:t>
      </w:r>
      <w:r w:rsidR="004203B0">
        <w:rPr>
          <w:lang w:val="en-GB"/>
        </w:rPr>
        <w:t>Silenus had</w:t>
      </w:r>
      <w:r w:rsidR="00553D86">
        <w:rPr>
          <w:lang w:val="en-GB"/>
        </w:rPr>
        <w:t xml:space="preserve"> got drunk</w:t>
      </w:r>
      <w:r w:rsidR="004203B0">
        <w:rPr>
          <w:lang w:val="en-GB"/>
        </w:rPr>
        <w:t xml:space="preserve"> and lost his way</w:t>
      </w:r>
      <w:r w:rsidR="00553D86">
        <w:rPr>
          <w:lang w:val="en-GB"/>
        </w:rPr>
        <w:t xml:space="preserve">, </w:t>
      </w:r>
      <w:r w:rsidR="000E39DF">
        <w:rPr>
          <w:lang w:val="en-GB"/>
        </w:rPr>
        <w:t>and as h</w:t>
      </w:r>
      <w:r w:rsidR="004203B0">
        <w:rPr>
          <w:lang w:val="en-GB"/>
        </w:rPr>
        <w:t>e wandered</w:t>
      </w:r>
      <w:r w:rsidR="00D228A5">
        <w:rPr>
          <w:lang w:val="en-GB"/>
        </w:rPr>
        <w:t xml:space="preserve"> aimlessly </w:t>
      </w:r>
      <w:r w:rsidR="004203B0">
        <w:rPr>
          <w:lang w:val="en-GB"/>
        </w:rPr>
        <w:t>he encountered</w:t>
      </w:r>
      <w:r w:rsidR="00D228A5">
        <w:rPr>
          <w:lang w:val="en-GB"/>
        </w:rPr>
        <w:t xml:space="preserve"> some </w:t>
      </w:r>
      <w:r w:rsidR="005323F6" w:rsidRPr="005323F6">
        <w:rPr>
          <w:lang w:val="en-GB"/>
        </w:rPr>
        <w:t>Phryg</w:t>
      </w:r>
      <w:r w:rsidR="00D228A5">
        <w:rPr>
          <w:lang w:val="en-GB"/>
        </w:rPr>
        <w:softHyphen/>
      </w:r>
      <w:r w:rsidR="005323F6" w:rsidRPr="005323F6">
        <w:rPr>
          <w:lang w:val="en-GB"/>
        </w:rPr>
        <w:t xml:space="preserve">ian peasants who </w:t>
      </w:r>
      <w:r w:rsidR="005323F6">
        <w:rPr>
          <w:lang w:val="en-GB"/>
        </w:rPr>
        <w:t>led</w:t>
      </w:r>
      <w:r w:rsidR="00553D86">
        <w:rPr>
          <w:lang w:val="en-GB"/>
        </w:rPr>
        <w:t xml:space="preserve"> him to their king</w:t>
      </w:r>
      <w:r w:rsidR="005323F6">
        <w:rPr>
          <w:lang w:val="en-GB"/>
        </w:rPr>
        <w:t xml:space="preserve">. </w:t>
      </w:r>
      <w:r w:rsidR="00553D86">
        <w:rPr>
          <w:lang w:val="en-GB"/>
        </w:rPr>
        <w:t xml:space="preserve">Midas </w:t>
      </w:r>
      <w:r w:rsidR="004203B0">
        <w:rPr>
          <w:lang w:val="en-GB"/>
        </w:rPr>
        <w:t>took</w:t>
      </w:r>
      <w:r w:rsidR="006D25C0">
        <w:rPr>
          <w:lang w:val="en-GB"/>
        </w:rPr>
        <w:t xml:space="preserve"> in</w:t>
      </w:r>
      <w:r w:rsidR="00DA0869">
        <w:rPr>
          <w:lang w:val="en-GB"/>
        </w:rPr>
        <w:t xml:space="preserve"> </w:t>
      </w:r>
      <w:r w:rsidR="004203B0">
        <w:rPr>
          <w:lang w:val="en-GB"/>
        </w:rPr>
        <w:t>Silenus</w:t>
      </w:r>
      <w:r w:rsidR="00DA0869">
        <w:rPr>
          <w:lang w:val="en-GB"/>
        </w:rPr>
        <w:t xml:space="preserve"> and enter</w:t>
      </w:r>
      <w:r w:rsidR="00D228A5">
        <w:rPr>
          <w:lang w:val="en-GB"/>
        </w:rPr>
        <w:t>t</w:t>
      </w:r>
      <w:r w:rsidR="004203B0">
        <w:rPr>
          <w:lang w:val="en-GB"/>
        </w:rPr>
        <w:t>ained</w:t>
      </w:r>
      <w:r w:rsidR="005323F6" w:rsidRPr="005323F6">
        <w:rPr>
          <w:lang w:val="en-GB"/>
        </w:rPr>
        <w:t xml:space="preserve"> </w:t>
      </w:r>
      <w:r w:rsidR="00DA0869">
        <w:rPr>
          <w:lang w:val="en-GB"/>
        </w:rPr>
        <w:t>him</w:t>
      </w:r>
      <w:r w:rsidR="00D228A5">
        <w:rPr>
          <w:lang w:val="en-GB"/>
        </w:rPr>
        <w:t xml:space="preserve"> hospitably </w:t>
      </w:r>
      <w:r w:rsidR="005323F6" w:rsidRPr="005323F6">
        <w:rPr>
          <w:lang w:val="en-GB"/>
        </w:rPr>
        <w:t xml:space="preserve">for ten days and nights </w:t>
      </w:r>
      <w:r w:rsidR="005323F6">
        <w:rPr>
          <w:lang w:val="en-GB"/>
        </w:rPr>
        <w:t>before sending him home</w:t>
      </w:r>
      <w:r w:rsidR="005323F6" w:rsidRPr="005323F6">
        <w:rPr>
          <w:lang w:val="en-GB"/>
        </w:rPr>
        <w:t xml:space="preserve"> to Dionysus in </w:t>
      </w:r>
      <w:r w:rsidR="005323F6">
        <w:rPr>
          <w:lang w:val="en-GB"/>
        </w:rPr>
        <w:t xml:space="preserve">neighbouring </w:t>
      </w:r>
      <w:r w:rsidR="005323F6" w:rsidRPr="005323F6">
        <w:rPr>
          <w:lang w:val="en-GB"/>
        </w:rPr>
        <w:t xml:space="preserve">Lydia. </w:t>
      </w:r>
      <w:r w:rsidR="00553D86">
        <w:rPr>
          <w:lang w:val="en-GB"/>
        </w:rPr>
        <w:t xml:space="preserve">In </w:t>
      </w:r>
      <w:r w:rsidR="00D228A5">
        <w:rPr>
          <w:lang w:val="en-GB"/>
        </w:rPr>
        <w:t>gratitude</w:t>
      </w:r>
      <w:r w:rsidR="00553D86">
        <w:rPr>
          <w:lang w:val="en-GB"/>
        </w:rPr>
        <w:t>,</w:t>
      </w:r>
      <w:r w:rsidR="005323F6">
        <w:rPr>
          <w:lang w:val="en-GB"/>
        </w:rPr>
        <w:t xml:space="preserve"> </w:t>
      </w:r>
      <w:r w:rsidR="0069474B">
        <w:rPr>
          <w:lang w:val="en-GB"/>
        </w:rPr>
        <w:t>the god</w:t>
      </w:r>
      <w:r w:rsidR="00690F9F">
        <w:rPr>
          <w:lang w:val="en-GB"/>
        </w:rPr>
        <w:t xml:space="preserve"> offered</w:t>
      </w:r>
      <w:r w:rsidR="005323F6" w:rsidRPr="005323F6">
        <w:rPr>
          <w:lang w:val="en-GB"/>
        </w:rPr>
        <w:t xml:space="preserve"> </w:t>
      </w:r>
      <w:r w:rsidR="00553D86">
        <w:rPr>
          <w:lang w:val="en-GB"/>
        </w:rPr>
        <w:t xml:space="preserve">the </w:t>
      </w:r>
      <w:r w:rsidR="00553D86">
        <w:rPr>
          <w:lang w:val="en-GB"/>
        </w:rPr>
        <w:lastRenderedPageBreak/>
        <w:t>king</w:t>
      </w:r>
      <w:r w:rsidR="005323F6" w:rsidRPr="005323F6">
        <w:rPr>
          <w:lang w:val="en-GB"/>
        </w:rPr>
        <w:t xml:space="preserve"> </w:t>
      </w:r>
      <w:r w:rsidR="00553D86">
        <w:rPr>
          <w:lang w:val="en-GB"/>
        </w:rPr>
        <w:t>the</w:t>
      </w:r>
      <w:r w:rsidR="005323F6" w:rsidRPr="005323F6">
        <w:rPr>
          <w:lang w:val="en-GB"/>
        </w:rPr>
        <w:t xml:space="preserve"> choice of</w:t>
      </w:r>
      <w:r w:rsidR="005323F6">
        <w:rPr>
          <w:lang w:val="en-GB"/>
        </w:rPr>
        <w:t xml:space="preserve"> whatever </w:t>
      </w:r>
      <w:r w:rsidR="00690F9F">
        <w:rPr>
          <w:lang w:val="en-GB"/>
        </w:rPr>
        <w:t>he wished</w:t>
      </w:r>
      <w:r w:rsidR="006D25C0">
        <w:rPr>
          <w:lang w:val="en-GB"/>
        </w:rPr>
        <w:t xml:space="preserve"> as a reward</w:t>
      </w:r>
      <w:r w:rsidR="00D228A5">
        <w:rPr>
          <w:lang w:val="en-GB"/>
        </w:rPr>
        <w:t xml:space="preserve">. </w:t>
      </w:r>
      <w:r w:rsidR="005323F6" w:rsidRPr="005323F6">
        <w:rPr>
          <w:lang w:val="en-GB"/>
        </w:rPr>
        <w:t xml:space="preserve">Midas </w:t>
      </w:r>
      <w:r w:rsidR="00690F9F">
        <w:rPr>
          <w:lang w:val="en-GB"/>
        </w:rPr>
        <w:t>greedily asked</w:t>
      </w:r>
      <w:r w:rsidR="005323F6" w:rsidRPr="005323F6">
        <w:rPr>
          <w:lang w:val="en-GB"/>
        </w:rPr>
        <w:t xml:space="preserve"> that whatever he touch</w:t>
      </w:r>
      <w:r w:rsidR="00690F9F">
        <w:rPr>
          <w:lang w:val="en-GB"/>
        </w:rPr>
        <w:t xml:space="preserve">ed </w:t>
      </w:r>
      <w:r w:rsidR="005323F6" w:rsidRPr="005323F6">
        <w:rPr>
          <w:lang w:val="en-GB"/>
        </w:rPr>
        <w:t xml:space="preserve">should </w:t>
      </w:r>
      <w:r w:rsidR="00553D86">
        <w:rPr>
          <w:lang w:val="en-GB"/>
        </w:rPr>
        <w:t>turn</w:t>
      </w:r>
      <w:r w:rsidR="005323F6" w:rsidRPr="005323F6">
        <w:rPr>
          <w:lang w:val="en-GB"/>
        </w:rPr>
        <w:t xml:space="preserve"> </w:t>
      </w:r>
      <w:r w:rsidR="00553D86">
        <w:rPr>
          <w:lang w:val="en-GB"/>
        </w:rPr>
        <w:t>to</w:t>
      </w:r>
      <w:r w:rsidR="005323F6" w:rsidRPr="005323F6">
        <w:rPr>
          <w:lang w:val="en-GB"/>
        </w:rPr>
        <w:t xml:space="preserve"> gold.</w:t>
      </w:r>
      <w:r w:rsidR="00553D86">
        <w:rPr>
          <w:lang w:val="en-GB"/>
        </w:rPr>
        <w:t xml:space="preserve"> His wish </w:t>
      </w:r>
      <w:r w:rsidR="00690F9F">
        <w:rPr>
          <w:lang w:val="en-GB"/>
        </w:rPr>
        <w:t>was</w:t>
      </w:r>
      <w:r w:rsidR="00553D86">
        <w:rPr>
          <w:lang w:val="en-GB"/>
        </w:rPr>
        <w:t xml:space="preserve"> granted, </w:t>
      </w:r>
      <w:r w:rsidR="0069474B">
        <w:rPr>
          <w:lang w:val="en-GB"/>
        </w:rPr>
        <w:t>but</w:t>
      </w:r>
      <w:r w:rsidR="00553D86">
        <w:rPr>
          <w:lang w:val="en-GB"/>
        </w:rPr>
        <w:t xml:space="preserve"> </w:t>
      </w:r>
      <w:r w:rsidR="00DE0C22">
        <w:rPr>
          <w:lang w:val="en-GB"/>
        </w:rPr>
        <w:t xml:space="preserve">– </w:t>
      </w:r>
      <w:r w:rsidR="00553D86">
        <w:rPr>
          <w:lang w:val="en-GB"/>
        </w:rPr>
        <w:t xml:space="preserve">like most ancient Greek myths involving </w:t>
      </w:r>
      <w:r w:rsidR="00690F9F">
        <w:rPr>
          <w:lang w:val="en-GB"/>
        </w:rPr>
        <w:t xml:space="preserve">such </w:t>
      </w:r>
      <w:r w:rsidR="00553D86">
        <w:rPr>
          <w:lang w:val="en-GB"/>
        </w:rPr>
        <w:t xml:space="preserve">interactions </w:t>
      </w:r>
      <w:r w:rsidR="00690F9F">
        <w:rPr>
          <w:lang w:val="en-GB"/>
        </w:rPr>
        <w:t>between</w:t>
      </w:r>
      <w:r w:rsidR="00553D86">
        <w:rPr>
          <w:lang w:val="en-GB"/>
        </w:rPr>
        <w:t xml:space="preserve"> gods and mortals </w:t>
      </w:r>
      <w:r w:rsidR="00DE0C22">
        <w:rPr>
          <w:lang w:val="en-GB"/>
        </w:rPr>
        <w:t xml:space="preserve">– </w:t>
      </w:r>
      <w:r w:rsidR="00690F9F">
        <w:rPr>
          <w:lang w:val="en-GB"/>
        </w:rPr>
        <w:t>it was</w:t>
      </w:r>
      <w:r w:rsidR="00553D86">
        <w:rPr>
          <w:lang w:val="en-GB"/>
        </w:rPr>
        <w:t xml:space="preserve"> a double-edged </w:t>
      </w:r>
      <w:r w:rsidR="00690F9F">
        <w:rPr>
          <w:lang w:val="en-GB"/>
        </w:rPr>
        <w:t>benefaction. Midas touched</w:t>
      </w:r>
      <w:r w:rsidR="00716BEF">
        <w:rPr>
          <w:lang w:val="en-GB"/>
        </w:rPr>
        <w:t xml:space="preserve"> a</w:t>
      </w:r>
      <w:r w:rsidR="005323F6" w:rsidRPr="005323F6">
        <w:rPr>
          <w:lang w:val="en-GB"/>
        </w:rPr>
        <w:t xml:space="preserve"> </w:t>
      </w:r>
      <w:r w:rsidR="005323F6">
        <w:rPr>
          <w:lang w:val="en-GB"/>
        </w:rPr>
        <w:t>twig and a stone</w:t>
      </w:r>
      <w:r w:rsidR="00553D86">
        <w:rPr>
          <w:lang w:val="en-GB"/>
        </w:rPr>
        <w:t>, and seeing both tu</w:t>
      </w:r>
      <w:r w:rsidR="00690F9F">
        <w:rPr>
          <w:lang w:val="en-GB"/>
        </w:rPr>
        <w:t>rn to gold he gleefully commanded</w:t>
      </w:r>
      <w:r w:rsidR="005323F6" w:rsidRPr="005323F6">
        <w:rPr>
          <w:lang w:val="en-GB"/>
        </w:rPr>
        <w:t xml:space="preserve"> a </w:t>
      </w:r>
      <w:r w:rsidR="00690F9F">
        <w:rPr>
          <w:lang w:val="en-GB"/>
        </w:rPr>
        <w:t xml:space="preserve">feast of celebration. Then </w:t>
      </w:r>
      <w:r w:rsidR="005323F6" w:rsidRPr="005323F6">
        <w:rPr>
          <w:lang w:val="en-GB"/>
        </w:rPr>
        <w:t xml:space="preserve">he </w:t>
      </w:r>
      <w:r w:rsidR="00690F9F">
        <w:rPr>
          <w:lang w:val="en-GB"/>
        </w:rPr>
        <w:t>watched</w:t>
      </w:r>
      <w:r w:rsidR="00553D86">
        <w:rPr>
          <w:lang w:val="en-GB"/>
        </w:rPr>
        <w:t xml:space="preserve"> in horror as</w:t>
      </w:r>
      <w:r w:rsidR="005323F6" w:rsidRPr="005323F6">
        <w:rPr>
          <w:lang w:val="en-GB"/>
        </w:rPr>
        <w:t xml:space="preserve"> </w:t>
      </w:r>
      <w:r w:rsidR="00553D86">
        <w:rPr>
          <w:lang w:val="en-GB"/>
        </w:rPr>
        <w:t>all the</w:t>
      </w:r>
      <w:r w:rsidR="005323F6" w:rsidRPr="005323F6">
        <w:rPr>
          <w:lang w:val="en-GB"/>
        </w:rPr>
        <w:t xml:space="preserve"> food </w:t>
      </w:r>
      <w:r w:rsidR="005323F6">
        <w:rPr>
          <w:lang w:val="en-GB"/>
        </w:rPr>
        <w:t>and</w:t>
      </w:r>
      <w:r w:rsidR="005323F6" w:rsidRPr="005323F6">
        <w:rPr>
          <w:lang w:val="en-GB"/>
        </w:rPr>
        <w:t xml:space="preserve"> drink</w:t>
      </w:r>
      <w:r w:rsidR="00DE0C22">
        <w:rPr>
          <w:lang w:val="en-GB"/>
        </w:rPr>
        <w:t xml:space="preserve"> and everything else</w:t>
      </w:r>
      <w:r w:rsidR="00690F9F">
        <w:rPr>
          <w:lang w:val="en-GB"/>
        </w:rPr>
        <w:t xml:space="preserve"> he touched</w:t>
      </w:r>
      <w:r w:rsidR="005323F6" w:rsidRPr="005323F6">
        <w:rPr>
          <w:lang w:val="en-GB"/>
        </w:rPr>
        <w:t xml:space="preserve"> </w:t>
      </w:r>
      <w:r w:rsidR="006D25C0">
        <w:rPr>
          <w:lang w:val="en-GB"/>
        </w:rPr>
        <w:t>turned</w:t>
      </w:r>
      <w:r w:rsidR="005323F6" w:rsidRPr="005323F6">
        <w:rPr>
          <w:lang w:val="en-GB"/>
        </w:rPr>
        <w:t xml:space="preserve"> </w:t>
      </w:r>
      <w:r w:rsidR="005323F6">
        <w:rPr>
          <w:lang w:val="en-GB"/>
        </w:rPr>
        <w:t xml:space="preserve">to </w:t>
      </w:r>
      <w:r w:rsidR="00553D86">
        <w:rPr>
          <w:lang w:val="en-GB"/>
        </w:rPr>
        <w:t xml:space="preserve">solid </w:t>
      </w:r>
      <w:r w:rsidR="005323F6">
        <w:rPr>
          <w:lang w:val="en-GB"/>
        </w:rPr>
        <w:t>gold</w:t>
      </w:r>
      <w:r w:rsidR="00553D86">
        <w:rPr>
          <w:lang w:val="en-GB"/>
        </w:rPr>
        <w:t>. Realising</w:t>
      </w:r>
      <w:r w:rsidR="005323F6" w:rsidRPr="005323F6">
        <w:rPr>
          <w:lang w:val="en-GB"/>
        </w:rPr>
        <w:t xml:space="preserve"> </w:t>
      </w:r>
      <w:r w:rsidR="00553D86">
        <w:rPr>
          <w:lang w:val="en-GB"/>
        </w:rPr>
        <w:t>his folly,</w:t>
      </w:r>
      <w:r w:rsidR="00F478AF">
        <w:rPr>
          <w:lang w:val="en-GB"/>
        </w:rPr>
        <w:t xml:space="preserve"> </w:t>
      </w:r>
      <w:r w:rsidR="00FB2001">
        <w:rPr>
          <w:lang w:val="en-GB"/>
        </w:rPr>
        <w:t>he begged</w:t>
      </w:r>
      <w:r w:rsidR="005323F6">
        <w:rPr>
          <w:lang w:val="en-GB"/>
        </w:rPr>
        <w:t xml:space="preserve"> the god </w:t>
      </w:r>
      <w:r w:rsidR="005323F6" w:rsidRPr="005323F6">
        <w:rPr>
          <w:lang w:val="en-GB"/>
        </w:rPr>
        <w:t xml:space="preserve">to </w:t>
      </w:r>
      <w:r w:rsidR="005323F6">
        <w:rPr>
          <w:lang w:val="en-GB"/>
        </w:rPr>
        <w:t>deliver him</w:t>
      </w:r>
      <w:r w:rsidR="00F14890">
        <w:rPr>
          <w:lang w:val="en-GB"/>
        </w:rPr>
        <w:t xml:space="preserve"> from starvation,</w:t>
      </w:r>
      <w:r w:rsidR="00553D86">
        <w:rPr>
          <w:lang w:val="en-GB"/>
        </w:rPr>
        <w:t xml:space="preserve"> and his people</w:t>
      </w:r>
      <w:r w:rsidR="005323F6" w:rsidRPr="005323F6">
        <w:rPr>
          <w:lang w:val="en-GB"/>
        </w:rPr>
        <w:t xml:space="preserve"> from </w:t>
      </w:r>
      <w:r w:rsidR="002D48BB">
        <w:rPr>
          <w:lang w:val="en-GB"/>
        </w:rPr>
        <w:t>a</w:t>
      </w:r>
      <w:r w:rsidR="00DE0C22">
        <w:rPr>
          <w:lang w:val="en-GB"/>
        </w:rPr>
        <w:t xml:space="preserve"> terrible blight</w:t>
      </w:r>
      <w:r w:rsidR="005323F6" w:rsidRPr="005323F6">
        <w:rPr>
          <w:lang w:val="en-GB"/>
        </w:rPr>
        <w:t xml:space="preserve">. Dionysus </w:t>
      </w:r>
      <w:r w:rsidR="00FB2001">
        <w:rPr>
          <w:lang w:val="en-GB"/>
        </w:rPr>
        <w:t>instructed</w:t>
      </w:r>
      <w:r w:rsidR="005323F6" w:rsidRPr="005323F6">
        <w:rPr>
          <w:lang w:val="en-GB"/>
        </w:rPr>
        <w:t xml:space="preserve"> </w:t>
      </w:r>
      <w:r w:rsidR="00C0303B">
        <w:rPr>
          <w:lang w:val="en-GB"/>
        </w:rPr>
        <w:t>him</w:t>
      </w:r>
      <w:r w:rsidR="005323F6" w:rsidRPr="005323F6">
        <w:rPr>
          <w:lang w:val="en-GB"/>
        </w:rPr>
        <w:t xml:space="preserve"> to wash i</w:t>
      </w:r>
      <w:r w:rsidR="00754B38">
        <w:rPr>
          <w:lang w:val="en-GB"/>
        </w:rPr>
        <w:t>n the river</w:t>
      </w:r>
      <w:r w:rsidR="00F14890">
        <w:rPr>
          <w:lang w:val="en-GB"/>
        </w:rPr>
        <w:t xml:space="preserve"> </w:t>
      </w:r>
      <w:r w:rsidR="00553D86">
        <w:rPr>
          <w:lang w:val="en-GB"/>
        </w:rPr>
        <w:t>to</w:t>
      </w:r>
      <w:r w:rsidR="005323F6">
        <w:rPr>
          <w:lang w:val="en-GB"/>
        </w:rPr>
        <w:t xml:space="preserve"> reverse </w:t>
      </w:r>
      <w:r w:rsidR="00754B38">
        <w:rPr>
          <w:lang w:val="en-GB"/>
        </w:rPr>
        <w:t>the malignant power, and w</w:t>
      </w:r>
      <w:r w:rsidR="00322EE2">
        <w:rPr>
          <w:lang w:val="en-GB"/>
        </w:rPr>
        <w:t xml:space="preserve">hen </w:t>
      </w:r>
      <w:r w:rsidR="005323F6">
        <w:rPr>
          <w:lang w:val="en-GB"/>
        </w:rPr>
        <w:t>Midas</w:t>
      </w:r>
      <w:r w:rsidR="005323F6" w:rsidRPr="005323F6">
        <w:rPr>
          <w:lang w:val="en-GB"/>
        </w:rPr>
        <w:t xml:space="preserve"> </w:t>
      </w:r>
      <w:r w:rsidR="00B71D06">
        <w:rPr>
          <w:lang w:val="en-GB"/>
        </w:rPr>
        <w:t>touched</w:t>
      </w:r>
      <w:r w:rsidR="00F478AF">
        <w:rPr>
          <w:lang w:val="en-GB"/>
        </w:rPr>
        <w:t xml:space="preserve"> the water</w:t>
      </w:r>
      <w:r w:rsidR="00754B38">
        <w:rPr>
          <w:lang w:val="en-GB"/>
        </w:rPr>
        <w:t xml:space="preserve"> he lost his power but </w:t>
      </w:r>
      <w:r w:rsidR="005323F6" w:rsidRPr="005323F6">
        <w:rPr>
          <w:lang w:val="en-GB"/>
        </w:rPr>
        <w:t>t</w:t>
      </w:r>
      <w:r w:rsidR="005323F6">
        <w:rPr>
          <w:lang w:val="en-GB"/>
        </w:rPr>
        <w:t>he river sands</w:t>
      </w:r>
      <w:r w:rsidR="00F478AF">
        <w:rPr>
          <w:lang w:val="en-GB"/>
        </w:rPr>
        <w:t xml:space="preserve"> themselves</w:t>
      </w:r>
      <w:r w:rsidR="00553D86">
        <w:rPr>
          <w:lang w:val="en-GB"/>
        </w:rPr>
        <w:t xml:space="preserve"> turn</w:t>
      </w:r>
      <w:r w:rsidR="00B71D06">
        <w:rPr>
          <w:lang w:val="en-GB"/>
        </w:rPr>
        <w:t>ed</w:t>
      </w:r>
      <w:r w:rsidR="00553D86">
        <w:rPr>
          <w:lang w:val="en-GB"/>
        </w:rPr>
        <w:t xml:space="preserve"> into gold.</w:t>
      </w:r>
    </w:p>
    <w:p w14:paraId="3B4F7755" w14:textId="77157D5B" w:rsidR="00CD74BA" w:rsidRDefault="00D228A5" w:rsidP="00CD6100">
      <w:pPr>
        <w:ind w:firstLine="720"/>
        <w:jc w:val="both"/>
        <w:rPr>
          <w:lang w:val="en-GB"/>
        </w:rPr>
      </w:pPr>
      <w:r>
        <w:rPr>
          <w:lang w:val="en-GB"/>
        </w:rPr>
        <w:t xml:space="preserve">The Midas story, like many Greek myths, is entwined with the Greeks’ historical experience. </w:t>
      </w:r>
      <w:r w:rsidR="00553D86">
        <w:rPr>
          <w:lang w:val="en-GB"/>
        </w:rPr>
        <w:t>Th</w:t>
      </w:r>
      <w:r w:rsidR="0071538A">
        <w:rPr>
          <w:lang w:val="en-GB"/>
        </w:rPr>
        <w:t>anks to its alluvial deposits</w:t>
      </w:r>
      <w:r w:rsidR="00DE0C22">
        <w:rPr>
          <w:lang w:val="en-GB"/>
        </w:rPr>
        <w:t>,</w:t>
      </w:r>
      <w:r w:rsidR="005451D7">
        <w:rPr>
          <w:lang w:val="en-GB"/>
        </w:rPr>
        <w:t xml:space="preserve"> th</w:t>
      </w:r>
      <w:r w:rsidR="00553D86">
        <w:rPr>
          <w:lang w:val="en-GB"/>
        </w:rPr>
        <w:t>e</w:t>
      </w:r>
      <w:r w:rsidR="00DE0C22">
        <w:rPr>
          <w:lang w:val="en-GB"/>
        </w:rPr>
        <w:t xml:space="preserve"> river Pa</w:t>
      </w:r>
      <w:r w:rsidR="00856A5C">
        <w:rPr>
          <w:lang w:val="en-GB"/>
        </w:rPr>
        <w:t>ctolus which flows through Phrygia and Lydia</w:t>
      </w:r>
      <w:r w:rsidR="00DE0C22">
        <w:rPr>
          <w:lang w:val="en-GB"/>
        </w:rPr>
        <w:t xml:space="preserve"> </w:t>
      </w:r>
      <w:r w:rsidR="005323F6" w:rsidRPr="005323F6">
        <w:rPr>
          <w:lang w:val="en-GB"/>
        </w:rPr>
        <w:t>was</w:t>
      </w:r>
      <w:r w:rsidR="005323F6">
        <w:rPr>
          <w:lang w:val="en-GB"/>
        </w:rPr>
        <w:t>, the Greeks knew,</w:t>
      </w:r>
      <w:r w:rsidR="005323F6" w:rsidRPr="005323F6">
        <w:rPr>
          <w:lang w:val="en-GB"/>
        </w:rPr>
        <w:t xml:space="preserve"> </w:t>
      </w:r>
      <w:r>
        <w:rPr>
          <w:lang w:val="en-GB"/>
        </w:rPr>
        <w:t>genuinely rich in gold</w:t>
      </w:r>
      <w:r w:rsidR="00F478AF">
        <w:rPr>
          <w:lang w:val="en-GB"/>
        </w:rPr>
        <w:t>.</w:t>
      </w:r>
      <w:r w:rsidR="00CA1053">
        <w:rPr>
          <w:lang w:val="en-GB"/>
        </w:rPr>
        <w:t xml:space="preserve"> The historian Herodotus </w:t>
      </w:r>
      <w:r w:rsidR="00D251E4">
        <w:rPr>
          <w:lang w:val="en-GB"/>
        </w:rPr>
        <w:t>reports</w:t>
      </w:r>
      <w:r w:rsidR="00CA1053">
        <w:rPr>
          <w:lang w:val="en-GB"/>
        </w:rPr>
        <w:t xml:space="preserve"> </w:t>
      </w:r>
      <w:r w:rsidR="005451D7">
        <w:rPr>
          <w:lang w:val="en-GB"/>
        </w:rPr>
        <w:t xml:space="preserve">that the Lydians, </w:t>
      </w:r>
      <w:r w:rsidR="00CA1053">
        <w:rPr>
          <w:lang w:val="en-GB"/>
        </w:rPr>
        <w:t xml:space="preserve">another </w:t>
      </w:r>
      <w:r w:rsidR="00D251E4">
        <w:rPr>
          <w:lang w:val="en-GB"/>
        </w:rPr>
        <w:t xml:space="preserve">famously </w:t>
      </w:r>
      <w:r w:rsidR="005E688A">
        <w:rPr>
          <w:lang w:val="en-GB"/>
        </w:rPr>
        <w:t xml:space="preserve">wealthy </w:t>
      </w:r>
      <w:r w:rsidR="00D251E4">
        <w:rPr>
          <w:lang w:val="en-GB"/>
        </w:rPr>
        <w:t>people</w:t>
      </w:r>
      <w:r w:rsidR="00CA1053">
        <w:rPr>
          <w:lang w:val="en-GB"/>
        </w:rPr>
        <w:t xml:space="preserve"> who</w:t>
      </w:r>
      <w:r w:rsidR="005451D7">
        <w:rPr>
          <w:lang w:val="en-GB"/>
        </w:rPr>
        <w:t>se capital Sardis bestrode</w:t>
      </w:r>
      <w:r w:rsidR="00CA1053">
        <w:rPr>
          <w:lang w:val="en-GB"/>
        </w:rPr>
        <w:t xml:space="preserve"> the </w:t>
      </w:r>
      <w:r w:rsidR="00DE0C22">
        <w:rPr>
          <w:lang w:val="en-GB"/>
        </w:rPr>
        <w:t>river</w:t>
      </w:r>
      <w:r w:rsidR="006F76CA">
        <w:rPr>
          <w:lang w:val="en-GB"/>
        </w:rPr>
        <w:t xml:space="preserve"> Pactolus</w:t>
      </w:r>
      <w:r w:rsidR="00CA1053">
        <w:rPr>
          <w:lang w:val="en-GB"/>
        </w:rPr>
        <w:t>, were t</w:t>
      </w:r>
      <w:r w:rsidR="00587897">
        <w:rPr>
          <w:lang w:val="en-GB"/>
        </w:rPr>
        <w:t>he first to invent coinage</w:t>
      </w:r>
      <w:r w:rsidR="00B06C26">
        <w:rPr>
          <w:lang w:val="en-GB"/>
        </w:rPr>
        <w:t>,</w:t>
      </w:r>
      <w:r w:rsidR="005451D7">
        <w:rPr>
          <w:lang w:val="en-GB"/>
        </w:rPr>
        <w:t xml:space="preserve"> and that the Greeks a</w:t>
      </w:r>
      <w:r w:rsidR="00B63F2B">
        <w:rPr>
          <w:lang w:val="en-GB"/>
        </w:rPr>
        <w:t>dopted the practice from them;</w:t>
      </w:r>
      <w:r w:rsidR="00CD6100">
        <w:rPr>
          <w:rStyle w:val="FootnoteReference"/>
          <w:lang w:val="en-GB"/>
        </w:rPr>
        <w:footnoteReference w:id="2"/>
      </w:r>
      <w:r w:rsidR="00B63F2B">
        <w:rPr>
          <w:lang w:val="en-GB"/>
        </w:rPr>
        <w:t xml:space="preserve"> and modern a</w:t>
      </w:r>
      <w:r w:rsidR="00CA1053">
        <w:rPr>
          <w:lang w:val="en-GB"/>
        </w:rPr>
        <w:t xml:space="preserve">rchaeology </w:t>
      </w:r>
      <w:r w:rsidR="005451D7">
        <w:rPr>
          <w:lang w:val="en-GB"/>
        </w:rPr>
        <w:t>confirms</w:t>
      </w:r>
      <w:r w:rsidR="00587897">
        <w:rPr>
          <w:lang w:val="en-GB"/>
        </w:rPr>
        <w:t xml:space="preserve"> that the earliest coins</w:t>
      </w:r>
      <w:r w:rsidR="005E688A">
        <w:rPr>
          <w:lang w:val="en-GB"/>
        </w:rPr>
        <w:t xml:space="preserve">, </w:t>
      </w:r>
      <w:r w:rsidR="00EF352F">
        <w:rPr>
          <w:lang w:val="en-GB"/>
        </w:rPr>
        <w:t>composed of</w:t>
      </w:r>
      <w:r w:rsidR="00CA1053">
        <w:rPr>
          <w:lang w:val="en-GB"/>
        </w:rPr>
        <w:t xml:space="preserve"> </w:t>
      </w:r>
      <w:r w:rsidR="005E688A">
        <w:rPr>
          <w:lang w:val="en-GB"/>
        </w:rPr>
        <w:t>a</w:t>
      </w:r>
      <w:r w:rsidR="006F76CA">
        <w:rPr>
          <w:lang w:val="en-GB"/>
        </w:rPr>
        <w:t xml:space="preserve"> natural</w:t>
      </w:r>
      <w:r w:rsidR="005E688A">
        <w:rPr>
          <w:lang w:val="en-GB"/>
        </w:rPr>
        <w:t xml:space="preserve"> mixture of gold and silver called</w:t>
      </w:r>
      <w:r w:rsidR="00CA1053">
        <w:rPr>
          <w:lang w:val="en-GB"/>
        </w:rPr>
        <w:t xml:space="preserve"> electrum, </w:t>
      </w:r>
      <w:r w:rsidR="00CB4A41">
        <w:rPr>
          <w:lang w:val="en-GB"/>
        </w:rPr>
        <w:t>co</w:t>
      </w:r>
      <w:r w:rsidR="005E688A">
        <w:rPr>
          <w:lang w:val="en-GB"/>
        </w:rPr>
        <w:t>me from Lydia</w:t>
      </w:r>
      <w:r w:rsidR="005451D7">
        <w:rPr>
          <w:lang w:val="en-GB"/>
        </w:rPr>
        <w:t xml:space="preserve">. </w:t>
      </w:r>
      <w:r w:rsidR="005E688A">
        <w:rPr>
          <w:lang w:val="en-GB"/>
        </w:rPr>
        <w:t>Lydia’s</w:t>
      </w:r>
      <w:r w:rsidR="005451D7">
        <w:rPr>
          <w:lang w:val="en-GB"/>
        </w:rPr>
        <w:t xml:space="preserve"> last </w:t>
      </w:r>
      <w:r w:rsidR="005E688A">
        <w:rPr>
          <w:lang w:val="en-GB"/>
        </w:rPr>
        <w:t xml:space="preserve">and greatest </w:t>
      </w:r>
      <w:r w:rsidR="005451D7">
        <w:rPr>
          <w:lang w:val="en-GB"/>
        </w:rPr>
        <w:t>king</w:t>
      </w:r>
      <w:r w:rsidR="00236AEF">
        <w:rPr>
          <w:lang w:val="en-GB"/>
        </w:rPr>
        <w:t>, Croesus</w:t>
      </w:r>
      <w:r w:rsidR="00B63F2B">
        <w:rPr>
          <w:lang w:val="en-GB"/>
        </w:rPr>
        <w:t xml:space="preserve"> in the 6</w:t>
      </w:r>
      <w:r w:rsidR="00B63F2B" w:rsidRPr="00B63F2B">
        <w:rPr>
          <w:vertAlign w:val="superscript"/>
          <w:lang w:val="en-GB"/>
        </w:rPr>
        <w:t>th</w:t>
      </w:r>
      <w:r w:rsidR="00B63F2B">
        <w:rPr>
          <w:lang w:val="en-GB"/>
        </w:rPr>
        <w:t xml:space="preserve"> century BC</w:t>
      </w:r>
      <w:r w:rsidR="00236AEF">
        <w:rPr>
          <w:lang w:val="en-GB"/>
        </w:rPr>
        <w:t>,</w:t>
      </w:r>
      <w:r w:rsidR="00B63F2B">
        <w:rPr>
          <w:lang w:val="en-GB"/>
        </w:rPr>
        <w:t xml:space="preserve"> wa</w:t>
      </w:r>
      <w:r w:rsidR="00C96621">
        <w:rPr>
          <w:lang w:val="en-GB"/>
        </w:rPr>
        <w:t>s proverbia</w:t>
      </w:r>
      <w:r w:rsidR="00B63F2B">
        <w:rPr>
          <w:lang w:val="en-GB"/>
        </w:rPr>
        <w:t>l</w:t>
      </w:r>
      <w:r w:rsidR="00C96621">
        <w:rPr>
          <w:lang w:val="en-GB"/>
        </w:rPr>
        <w:t>l</w:t>
      </w:r>
      <w:r w:rsidR="00B63F2B">
        <w:rPr>
          <w:lang w:val="en-GB"/>
        </w:rPr>
        <w:t>y wealthy</w:t>
      </w:r>
      <w:r w:rsidR="00C96621">
        <w:rPr>
          <w:lang w:val="en-GB"/>
        </w:rPr>
        <w:t>:</w:t>
      </w:r>
      <w:r w:rsidR="005451D7">
        <w:rPr>
          <w:lang w:val="en-GB"/>
        </w:rPr>
        <w:t xml:space="preserve"> we </w:t>
      </w:r>
      <w:r w:rsidR="005940D4">
        <w:rPr>
          <w:lang w:val="en-GB"/>
        </w:rPr>
        <w:t xml:space="preserve">still </w:t>
      </w:r>
      <w:r w:rsidR="00EF352F">
        <w:rPr>
          <w:lang w:val="en-GB"/>
        </w:rPr>
        <w:t>use the phrase</w:t>
      </w:r>
      <w:r w:rsidR="005451D7">
        <w:rPr>
          <w:lang w:val="en-GB"/>
        </w:rPr>
        <w:t xml:space="preserve"> ‘</w:t>
      </w:r>
      <w:r w:rsidR="005940D4">
        <w:rPr>
          <w:lang w:val="en-GB"/>
        </w:rPr>
        <w:t>as rich</w:t>
      </w:r>
      <w:r w:rsidR="005451D7">
        <w:rPr>
          <w:lang w:val="en-GB"/>
        </w:rPr>
        <w:t xml:space="preserve"> </w:t>
      </w:r>
      <w:r w:rsidR="005940D4">
        <w:rPr>
          <w:lang w:val="en-GB"/>
        </w:rPr>
        <w:t>as</w:t>
      </w:r>
      <w:r w:rsidR="005451D7">
        <w:rPr>
          <w:lang w:val="en-GB"/>
        </w:rPr>
        <w:t xml:space="preserve"> Croesus’. But as </w:t>
      </w:r>
      <w:r w:rsidR="00B06C26">
        <w:rPr>
          <w:lang w:val="en-GB"/>
        </w:rPr>
        <w:t xml:space="preserve">was the case </w:t>
      </w:r>
      <w:r w:rsidR="005451D7">
        <w:rPr>
          <w:lang w:val="en-GB"/>
        </w:rPr>
        <w:t xml:space="preserve">with Midas, the vast </w:t>
      </w:r>
      <w:r w:rsidR="00EF352F">
        <w:rPr>
          <w:lang w:val="en-GB"/>
        </w:rPr>
        <w:t>wealth</w:t>
      </w:r>
      <w:r w:rsidR="005451D7">
        <w:rPr>
          <w:lang w:val="en-GB"/>
        </w:rPr>
        <w:t xml:space="preserve"> of Croesus </w:t>
      </w:r>
      <w:r w:rsidR="002F02EA">
        <w:rPr>
          <w:lang w:val="en-GB"/>
        </w:rPr>
        <w:t>prefigure</w:t>
      </w:r>
      <w:r w:rsidR="005E688A">
        <w:rPr>
          <w:lang w:val="en-GB"/>
        </w:rPr>
        <w:t>d</w:t>
      </w:r>
      <w:r w:rsidR="00236AEF">
        <w:rPr>
          <w:lang w:val="en-GB"/>
        </w:rPr>
        <w:t xml:space="preserve"> his tragic downfall. </w:t>
      </w:r>
      <w:r w:rsidR="00FC1327">
        <w:rPr>
          <w:lang w:val="en-GB"/>
        </w:rPr>
        <w:t>H</w:t>
      </w:r>
      <w:r w:rsidR="00C96621">
        <w:rPr>
          <w:lang w:val="en-GB"/>
        </w:rPr>
        <w:t>is resources</w:t>
      </w:r>
      <w:r w:rsidR="00EF352F">
        <w:rPr>
          <w:lang w:val="en-GB"/>
        </w:rPr>
        <w:t xml:space="preserve"> </w:t>
      </w:r>
      <w:r w:rsidR="002F02EA">
        <w:rPr>
          <w:lang w:val="en-GB"/>
        </w:rPr>
        <w:t xml:space="preserve">gave him the </w:t>
      </w:r>
      <w:r w:rsidR="005E688A">
        <w:rPr>
          <w:lang w:val="en-GB"/>
        </w:rPr>
        <w:t>misplaced</w:t>
      </w:r>
      <w:r w:rsidR="002F02EA">
        <w:rPr>
          <w:lang w:val="en-GB"/>
        </w:rPr>
        <w:t xml:space="preserve"> confidence to think that he could take on the </w:t>
      </w:r>
      <w:r w:rsidR="00C96621">
        <w:rPr>
          <w:lang w:val="en-GB"/>
        </w:rPr>
        <w:t>power</w:t>
      </w:r>
      <w:r w:rsidR="005E688A">
        <w:rPr>
          <w:lang w:val="en-GB"/>
        </w:rPr>
        <w:t xml:space="preserve"> of</w:t>
      </w:r>
      <w:r w:rsidR="00493F84">
        <w:rPr>
          <w:lang w:val="en-GB"/>
        </w:rPr>
        <w:t xml:space="preserve"> the Persian king</w:t>
      </w:r>
      <w:r w:rsidR="005E688A">
        <w:rPr>
          <w:lang w:val="en-GB"/>
        </w:rPr>
        <w:t xml:space="preserve"> </w:t>
      </w:r>
      <w:r w:rsidR="00EF352F">
        <w:rPr>
          <w:lang w:val="en-GB"/>
        </w:rPr>
        <w:t>Cyrus</w:t>
      </w:r>
      <w:r w:rsidR="002F02EA">
        <w:rPr>
          <w:lang w:val="en-GB"/>
        </w:rPr>
        <w:t xml:space="preserve">. </w:t>
      </w:r>
      <w:r w:rsidR="00337671">
        <w:rPr>
          <w:lang w:val="en-GB"/>
        </w:rPr>
        <w:t>Falsely bouyed up</w:t>
      </w:r>
      <w:r w:rsidR="002F02EA">
        <w:rPr>
          <w:lang w:val="en-GB"/>
        </w:rPr>
        <w:t xml:space="preserve"> by the words of the Delphic Oracle, which had assured him </w:t>
      </w:r>
      <w:r w:rsidR="00B06C26">
        <w:rPr>
          <w:lang w:val="en-GB"/>
        </w:rPr>
        <w:t xml:space="preserve">with fateful </w:t>
      </w:r>
      <w:r w:rsidR="00493F84">
        <w:rPr>
          <w:lang w:val="en-GB"/>
        </w:rPr>
        <w:t xml:space="preserve">and characteristic </w:t>
      </w:r>
      <w:r w:rsidR="00B06C26">
        <w:rPr>
          <w:lang w:val="en-GB"/>
        </w:rPr>
        <w:t xml:space="preserve">ambiguity </w:t>
      </w:r>
      <w:r w:rsidR="002F02EA">
        <w:rPr>
          <w:lang w:val="en-GB"/>
        </w:rPr>
        <w:t>that if he fought the Persians he would ‘destroy a mighty empire’,</w:t>
      </w:r>
      <w:r w:rsidR="005451D7">
        <w:rPr>
          <w:lang w:val="en-GB"/>
        </w:rPr>
        <w:t xml:space="preserve"> </w:t>
      </w:r>
      <w:r w:rsidR="007A36D6">
        <w:rPr>
          <w:lang w:val="en-GB"/>
        </w:rPr>
        <w:t>Croesus</w:t>
      </w:r>
      <w:r w:rsidR="002F02EA">
        <w:rPr>
          <w:lang w:val="en-GB"/>
        </w:rPr>
        <w:t xml:space="preserve"> </w:t>
      </w:r>
      <w:r w:rsidR="00BF45C5">
        <w:rPr>
          <w:lang w:val="en-GB"/>
        </w:rPr>
        <w:t>launched a disastrous campaign</w:t>
      </w:r>
      <w:r w:rsidR="002F02EA">
        <w:rPr>
          <w:lang w:val="en-GB"/>
        </w:rPr>
        <w:t xml:space="preserve">. </w:t>
      </w:r>
      <w:r w:rsidR="00EF352F">
        <w:rPr>
          <w:lang w:val="en-GB"/>
        </w:rPr>
        <w:t xml:space="preserve">In 547 BC </w:t>
      </w:r>
      <w:r w:rsidR="002F02EA">
        <w:rPr>
          <w:lang w:val="en-GB"/>
        </w:rPr>
        <w:t xml:space="preserve">Lydia fell to the </w:t>
      </w:r>
      <w:r w:rsidR="006056F9">
        <w:rPr>
          <w:lang w:val="en-GB"/>
        </w:rPr>
        <w:t xml:space="preserve">conquering </w:t>
      </w:r>
      <w:r w:rsidR="002F02EA">
        <w:rPr>
          <w:lang w:val="en-GB"/>
        </w:rPr>
        <w:t xml:space="preserve">Persians, and a </w:t>
      </w:r>
      <w:r w:rsidR="00EF352F">
        <w:rPr>
          <w:lang w:val="en-GB"/>
        </w:rPr>
        <w:t>‘</w:t>
      </w:r>
      <w:r w:rsidR="002F02EA">
        <w:rPr>
          <w:lang w:val="en-GB"/>
        </w:rPr>
        <w:t>migh</w:t>
      </w:r>
      <w:r w:rsidR="00B06C26">
        <w:rPr>
          <w:lang w:val="en-GB"/>
        </w:rPr>
        <w:t>ty empire</w:t>
      </w:r>
      <w:r w:rsidR="00EF352F">
        <w:rPr>
          <w:lang w:val="en-GB"/>
        </w:rPr>
        <w:t>’</w:t>
      </w:r>
      <w:r w:rsidR="00B06C26">
        <w:rPr>
          <w:lang w:val="en-GB"/>
        </w:rPr>
        <w:t xml:space="preserve"> was indeed </w:t>
      </w:r>
      <w:r w:rsidR="001262FD">
        <w:rPr>
          <w:lang w:val="en-GB"/>
        </w:rPr>
        <w:t>extinguished</w:t>
      </w:r>
      <w:r w:rsidR="00F13FB5">
        <w:rPr>
          <w:lang w:val="en-GB"/>
        </w:rPr>
        <w:t>,</w:t>
      </w:r>
      <w:r w:rsidR="00B06C26">
        <w:rPr>
          <w:lang w:val="en-GB"/>
        </w:rPr>
        <w:t xml:space="preserve"> </w:t>
      </w:r>
      <w:r w:rsidR="002F02EA">
        <w:rPr>
          <w:lang w:val="en-GB"/>
        </w:rPr>
        <w:t>that of Croesus himself.</w:t>
      </w:r>
      <w:r w:rsidR="00CD74BA">
        <w:rPr>
          <w:lang w:val="en-GB"/>
        </w:rPr>
        <w:t xml:space="preserve"> </w:t>
      </w:r>
    </w:p>
    <w:p w14:paraId="1ABCB2C5" w14:textId="22C8476F" w:rsidR="00A4065F" w:rsidRDefault="002F02EA" w:rsidP="00CD6100">
      <w:pPr>
        <w:ind w:firstLine="720"/>
        <w:jc w:val="both"/>
        <w:rPr>
          <w:lang w:val="en-GB"/>
        </w:rPr>
      </w:pPr>
      <w:r>
        <w:rPr>
          <w:lang w:val="en-GB"/>
        </w:rPr>
        <w:t>T</w:t>
      </w:r>
      <w:r w:rsidR="006859D7">
        <w:rPr>
          <w:lang w:val="en-GB"/>
        </w:rPr>
        <w:t xml:space="preserve">he </w:t>
      </w:r>
      <w:r w:rsidR="00F523FF">
        <w:rPr>
          <w:lang w:val="en-GB"/>
        </w:rPr>
        <w:t>unbridled wealth</w:t>
      </w:r>
      <w:r w:rsidR="006859D7">
        <w:rPr>
          <w:lang w:val="en-GB"/>
        </w:rPr>
        <w:t xml:space="preserve"> combined with the perceived luxury </w:t>
      </w:r>
      <w:r>
        <w:rPr>
          <w:lang w:val="en-GB"/>
        </w:rPr>
        <w:t>and extravagance</w:t>
      </w:r>
      <w:r w:rsidR="002E2906">
        <w:rPr>
          <w:lang w:val="en-GB"/>
        </w:rPr>
        <w:t xml:space="preserve"> </w:t>
      </w:r>
      <w:r w:rsidR="00CD74BA">
        <w:rPr>
          <w:lang w:val="en-GB"/>
        </w:rPr>
        <w:t>of the</w:t>
      </w:r>
      <w:r>
        <w:rPr>
          <w:lang w:val="en-GB"/>
        </w:rPr>
        <w:t>ir</w:t>
      </w:r>
      <w:r w:rsidR="00CD74BA">
        <w:rPr>
          <w:lang w:val="en-GB"/>
        </w:rPr>
        <w:t xml:space="preserve"> </w:t>
      </w:r>
      <w:r>
        <w:rPr>
          <w:lang w:val="en-GB"/>
        </w:rPr>
        <w:t xml:space="preserve">Eastern neighbours </w:t>
      </w:r>
      <w:r w:rsidR="00645F51">
        <w:rPr>
          <w:lang w:val="en-GB"/>
        </w:rPr>
        <w:t>both</w:t>
      </w:r>
      <w:r>
        <w:rPr>
          <w:lang w:val="en-GB"/>
        </w:rPr>
        <w:t xml:space="preserve"> impr</w:t>
      </w:r>
      <w:r w:rsidR="006056F9">
        <w:rPr>
          <w:lang w:val="en-GB"/>
        </w:rPr>
        <w:t xml:space="preserve">essed and </w:t>
      </w:r>
      <w:r w:rsidR="00645F51">
        <w:rPr>
          <w:lang w:val="en-GB"/>
        </w:rPr>
        <w:t>appalled</w:t>
      </w:r>
      <w:r w:rsidR="006056F9">
        <w:rPr>
          <w:lang w:val="en-GB"/>
        </w:rPr>
        <w:t xml:space="preserve"> the </w:t>
      </w:r>
      <w:r w:rsidR="00645F51">
        <w:rPr>
          <w:lang w:val="en-GB"/>
        </w:rPr>
        <w:t xml:space="preserve">superstitious </w:t>
      </w:r>
      <w:r w:rsidR="006056F9">
        <w:rPr>
          <w:lang w:val="en-GB"/>
        </w:rPr>
        <w:t>Greeks. The fate</w:t>
      </w:r>
      <w:r w:rsidR="00EF352F">
        <w:rPr>
          <w:lang w:val="en-GB"/>
        </w:rPr>
        <w:t>s</w:t>
      </w:r>
      <w:r w:rsidR="006056F9">
        <w:rPr>
          <w:lang w:val="en-GB"/>
        </w:rPr>
        <w:t xml:space="preserve"> of </w:t>
      </w:r>
      <w:r w:rsidR="00CD74BA">
        <w:rPr>
          <w:lang w:val="en-GB"/>
        </w:rPr>
        <w:t xml:space="preserve">both Midas and Croesus </w:t>
      </w:r>
      <w:r>
        <w:rPr>
          <w:lang w:val="en-GB"/>
        </w:rPr>
        <w:t>proved</w:t>
      </w:r>
      <w:r w:rsidR="00CD74BA">
        <w:rPr>
          <w:lang w:val="en-GB"/>
        </w:rPr>
        <w:t xml:space="preserve"> </w:t>
      </w:r>
      <w:r w:rsidR="00E304CC">
        <w:rPr>
          <w:lang w:val="en-GB"/>
        </w:rPr>
        <w:t>one of</w:t>
      </w:r>
      <w:r w:rsidR="00CD74BA">
        <w:rPr>
          <w:lang w:val="en-GB"/>
        </w:rPr>
        <w:t xml:space="preserve"> </w:t>
      </w:r>
      <w:r w:rsidR="006056F9">
        <w:rPr>
          <w:lang w:val="en-GB"/>
        </w:rPr>
        <w:t>the Greeks’</w:t>
      </w:r>
      <w:r w:rsidR="00CD74BA">
        <w:rPr>
          <w:lang w:val="en-GB"/>
        </w:rPr>
        <w:t xml:space="preserve"> own golden rule</w:t>
      </w:r>
      <w:r w:rsidR="00E304CC">
        <w:rPr>
          <w:lang w:val="en-GB"/>
        </w:rPr>
        <w:t>s</w:t>
      </w:r>
      <w:r w:rsidR="006056F9">
        <w:rPr>
          <w:lang w:val="en-GB"/>
        </w:rPr>
        <w:t>, as</w:t>
      </w:r>
      <w:r w:rsidR="00E304CC">
        <w:rPr>
          <w:lang w:val="en-GB"/>
        </w:rPr>
        <w:t xml:space="preserve"> inscribed on Apollo’s temple</w:t>
      </w:r>
      <w:r w:rsidR="006056F9">
        <w:rPr>
          <w:lang w:val="en-GB"/>
        </w:rPr>
        <w:t xml:space="preserve"> at Delphi</w:t>
      </w:r>
      <w:r w:rsidR="00B06C26">
        <w:rPr>
          <w:lang w:val="en-GB"/>
        </w:rPr>
        <w:t>:</w:t>
      </w:r>
      <w:r w:rsidR="00CD74BA">
        <w:rPr>
          <w:lang w:val="en-GB"/>
        </w:rPr>
        <w:t xml:space="preserve"> Nothing in Excess.</w:t>
      </w:r>
      <w:r w:rsidR="00120286">
        <w:rPr>
          <w:lang w:val="en-GB"/>
        </w:rPr>
        <w:t xml:space="preserve"> The</w:t>
      </w:r>
      <w:r w:rsidR="00312D2F">
        <w:rPr>
          <w:lang w:val="en-GB"/>
        </w:rPr>
        <w:t>se kings’</w:t>
      </w:r>
      <w:r w:rsidR="00CF7B48">
        <w:rPr>
          <w:lang w:val="en-GB"/>
        </w:rPr>
        <w:t xml:space="preserve"> excessive</w:t>
      </w:r>
      <w:r w:rsidR="00947A69">
        <w:rPr>
          <w:lang w:val="en-GB"/>
        </w:rPr>
        <w:t xml:space="preserve"> </w:t>
      </w:r>
      <w:r>
        <w:rPr>
          <w:lang w:val="en-GB"/>
        </w:rPr>
        <w:t>riches</w:t>
      </w:r>
      <w:r w:rsidR="00947A69">
        <w:rPr>
          <w:lang w:val="en-GB"/>
        </w:rPr>
        <w:t xml:space="preserve"> </w:t>
      </w:r>
      <w:r w:rsidR="00CF7B48">
        <w:rPr>
          <w:lang w:val="en-GB"/>
        </w:rPr>
        <w:t>seemed to be</w:t>
      </w:r>
      <w:r w:rsidR="00FC1327">
        <w:rPr>
          <w:lang w:val="en-GB"/>
        </w:rPr>
        <w:t xml:space="preserve"> </w:t>
      </w:r>
      <w:r>
        <w:rPr>
          <w:lang w:val="en-GB"/>
        </w:rPr>
        <w:t>a warning</w:t>
      </w:r>
      <w:r w:rsidR="00201F57">
        <w:rPr>
          <w:lang w:val="en-GB"/>
        </w:rPr>
        <w:t xml:space="preserve"> message</w:t>
      </w:r>
      <w:r>
        <w:rPr>
          <w:lang w:val="en-GB"/>
        </w:rPr>
        <w:t xml:space="preserve">, </w:t>
      </w:r>
      <w:r w:rsidR="00312D2F">
        <w:rPr>
          <w:lang w:val="en-GB"/>
        </w:rPr>
        <w:t xml:space="preserve">and </w:t>
      </w:r>
      <w:r>
        <w:rPr>
          <w:lang w:val="en-GB"/>
        </w:rPr>
        <w:t>their downfall w</w:t>
      </w:r>
      <w:r w:rsidR="00947A69">
        <w:rPr>
          <w:lang w:val="en-GB"/>
        </w:rPr>
        <w:t xml:space="preserve">as </w:t>
      </w:r>
      <w:r w:rsidR="00201F57">
        <w:rPr>
          <w:lang w:val="en-GB"/>
        </w:rPr>
        <w:t xml:space="preserve">a </w:t>
      </w:r>
      <w:r w:rsidR="00947A69">
        <w:rPr>
          <w:lang w:val="en-GB"/>
        </w:rPr>
        <w:t>cautionary</w:t>
      </w:r>
      <w:r w:rsidR="00201F57">
        <w:rPr>
          <w:lang w:val="en-GB"/>
        </w:rPr>
        <w:t xml:space="preserve"> tale</w:t>
      </w:r>
      <w:r w:rsidR="00CF7B48">
        <w:rPr>
          <w:lang w:val="en-GB"/>
        </w:rPr>
        <w:t>: y</w:t>
      </w:r>
      <w:r w:rsidR="00B5275E">
        <w:rPr>
          <w:lang w:val="en-GB"/>
        </w:rPr>
        <w:t xml:space="preserve">ou can have too much of a good thing, </w:t>
      </w:r>
      <w:r w:rsidR="00CF7B48">
        <w:rPr>
          <w:lang w:val="en-GB"/>
        </w:rPr>
        <w:t>which</w:t>
      </w:r>
      <w:r w:rsidR="00CF2BF9">
        <w:rPr>
          <w:lang w:val="en-GB"/>
        </w:rPr>
        <w:t xml:space="preserve"> </w:t>
      </w:r>
      <w:r w:rsidR="00CF7B48">
        <w:rPr>
          <w:lang w:val="en-GB"/>
        </w:rPr>
        <w:t>inevitably</w:t>
      </w:r>
      <w:r w:rsidR="00D30A52">
        <w:rPr>
          <w:lang w:val="en-GB"/>
        </w:rPr>
        <w:t xml:space="preserve"> court</w:t>
      </w:r>
      <w:r w:rsidR="00CF7B48">
        <w:rPr>
          <w:lang w:val="en-GB"/>
        </w:rPr>
        <w:t>s</w:t>
      </w:r>
      <w:r w:rsidR="00E304CC">
        <w:rPr>
          <w:lang w:val="en-GB"/>
        </w:rPr>
        <w:t xml:space="preserve"> </w:t>
      </w:r>
      <w:r w:rsidR="00CF2BF9">
        <w:rPr>
          <w:lang w:val="en-GB"/>
        </w:rPr>
        <w:t>the</w:t>
      </w:r>
      <w:r w:rsidR="00E304CC">
        <w:rPr>
          <w:lang w:val="en-GB"/>
        </w:rPr>
        <w:t xml:space="preserve"> envy of heaven</w:t>
      </w:r>
      <w:r w:rsidR="00CF2BF9">
        <w:rPr>
          <w:lang w:val="en-GB"/>
        </w:rPr>
        <w:t xml:space="preserve"> – even if, confusingly, </w:t>
      </w:r>
      <w:r w:rsidR="00312D2F">
        <w:rPr>
          <w:lang w:val="en-GB"/>
        </w:rPr>
        <w:t>wealth</w:t>
      </w:r>
      <w:r w:rsidR="00CF2BF9">
        <w:rPr>
          <w:lang w:val="en-GB"/>
        </w:rPr>
        <w:t xml:space="preserve"> </w:t>
      </w:r>
      <w:r w:rsidR="00B82403">
        <w:rPr>
          <w:lang w:val="en-GB"/>
        </w:rPr>
        <w:t>must be</w:t>
      </w:r>
      <w:r w:rsidR="00CF2BF9">
        <w:rPr>
          <w:lang w:val="en-GB"/>
        </w:rPr>
        <w:t xml:space="preserve"> a gift </w:t>
      </w:r>
      <w:r w:rsidR="00CF7B48">
        <w:rPr>
          <w:lang w:val="en-GB"/>
        </w:rPr>
        <w:t>from</w:t>
      </w:r>
      <w:r w:rsidR="00CF2BF9">
        <w:rPr>
          <w:lang w:val="en-GB"/>
        </w:rPr>
        <w:t xml:space="preserve"> the gods </w:t>
      </w:r>
      <w:r w:rsidR="00357ADA">
        <w:rPr>
          <w:lang w:val="en-GB"/>
        </w:rPr>
        <w:t>in the first place</w:t>
      </w:r>
      <w:r w:rsidR="00B5275E">
        <w:rPr>
          <w:lang w:val="en-GB"/>
        </w:rPr>
        <w:t>.</w:t>
      </w:r>
      <w:r w:rsidR="00E304CC">
        <w:rPr>
          <w:lang w:val="en-GB"/>
        </w:rPr>
        <w:t xml:space="preserve"> </w:t>
      </w:r>
      <w:r w:rsidR="00C96621">
        <w:rPr>
          <w:lang w:val="en-GB"/>
        </w:rPr>
        <w:t>But t</w:t>
      </w:r>
      <w:r w:rsidR="00E304CC">
        <w:rPr>
          <w:lang w:val="en-GB"/>
        </w:rPr>
        <w:t>he Greeks felt that excess was not only unwise</w:t>
      </w:r>
      <w:r w:rsidR="00FC6C2B">
        <w:rPr>
          <w:lang w:val="en-GB"/>
        </w:rPr>
        <w:t xml:space="preserve"> for human beings</w:t>
      </w:r>
      <w:r w:rsidR="00E304CC">
        <w:rPr>
          <w:lang w:val="en-GB"/>
        </w:rPr>
        <w:t xml:space="preserve">, it was unnatural. The </w:t>
      </w:r>
      <w:r w:rsidR="00EF352F">
        <w:rPr>
          <w:lang w:val="en-GB"/>
        </w:rPr>
        <w:t>rule ‘Nothing in excess’</w:t>
      </w:r>
      <w:r w:rsidR="007F7BFB">
        <w:rPr>
          <w:lang w:val="en-GB"/>
        </w:rPr>
        <w:t xml:space="preserve"> </w:t>
      </w:r>
      <w:r w:rsidR="006450F7">
        <w:rPr>
          <w:lang w:val="en-GB"/>
        </w:rPr>
        <w:t>is</w:t>
      </w:r>
      <w:r w:rsidR="00EF352F">
        <w:rPr>
          <w:lang w:val="en-GB"/>
        </w:rPr>
        <w:t xml:space="preserve"> coupled with</w:t>
      </w:r>
      <w:r w:rsidR="007F7BFB">
        <w:rPr>
          <w:lang w:val="en-GB"/>
        </w:rPr>
        <w:t xml:space="preserve"> ‘Know yourself’, </w:t>
      </w:r>
      <w:r w:rsidR="00EF352F">
        <w:rPr>
          <w:lang w:val="en-GB"/>
        </w:rPr>
        <w:t xml:space="preserve">which </w:t>
      </w:r>
      <w:r w:rsidR="006450F7">
        <w:rPr>
          <w:lang w:val="en-GB"/>
        </w:rPr>
        <w:t>advises</w:t>
      </w:r>
      <w:r w:rsidR="007F7BFB">
        <w:rPr>
          <w:lang w:val="en-GB"/>
        </w:rPr>
        <w:t xml:space="preserve"> </w:t>
      </w:r>
      <w:r w:rsidR="00EF352F">
        <w:rPr>
          <w:lang w:val="en-GB"/>
        </w:rPr>
        <w:t xml:space="preserve">human beings </w:t>
      </w:r>
      <w:r w:rsidR="007F7BFB">
        <w:rPr>
          <w:lang w:val="en-GB"/>
        </w:rPr>
        <w:t xml:space="preserve">to </w:t>
      </w:r>
      <w:r w:rsidR="00CF2BF9">
        <w:rPr>
          <w:lang w:val="en-GB"/>
        </w:rPr>
        <w:t>learn</w:t>
      </w:r>
      <w:r w:rsidR="007F7BFB">
        <w:rPr>
          <w:lang w:val="en-GB"/>
        </w:rPr>
        <w:t xml:space="preserve"> that </w:t>
      </w:r>
      <w:r w:rsidR="001C7953">
        <w:rPr>
          <w:lang w:val="en-GB"/>
        </w:rPr>
        <w:t>we</w:t>
      </w:r>
      <w:r w:rsidR="007F7BFB">
        <w:rPr>
          <w:lang w:val="en-GB"/>
        </w:rPr>
        <w:t xml:space="preserve"> are inheren</w:t>
      </w:r>
      <w:r w:rsidR="0009195F">
        <w:rPr>
          <w:lang w:val="en-GB"/>
        </w:rPr>
        <w:t>tly ephemeral creat</w:t>
      </w:r>
      <w:r w:rsidR="0009195F">
        <w:rPr>
          <w:lang w:val="en-GB"/>
        </w:rPr>
        <w:softHyphen/>
        <w:t xml:space="preserve">ures, </w:t>
      </w:r>
      <w:r w:rsidR="007F7BFB">
        <w:rPr>
          <w:lang w:val="en-GB"/>
        </w:rPr>
        <w:t xml:space="preserve">who cannot and should not aim to exceed </w:t>
      </w:r>
      <w:r w:rsidR="001C7953">
        <w:rPr>
          <w:lang w:val="en-GB"/>
        </w:rPr>
        <w:t>our</w:t>
      </w:r>
      <w:r w:rsidR="007F7BFB">
        <w:rPr>
          <w:lang w:val="en-GB"/>
        </w:rPr>
        <w:t xml:space="preserve"> </w:t>
      </w:r>
      <w:r w:rsidR="00EF352F">
        <w:rPr>
          <w:lang w:val="en-GB"/>
        </w:rPr>
        <w:t>mortal</w:t>
      </w:r>
      <w:r w:rsidR="004E730F">
        <w:rPr>
          <w:lang w:val="en-GB"/>
        </w:rPr>
        <w:t xml:space="preserve"> nature</w:t>
      </w:r>
      <w:r w:rsidR="00201F57">
        <w:rPr>
          <w:lang w:val="en-GB"/>
        </w:rPr>
        <w:t>s</w:t>
      </w:r>
      <w:r w:rsidR="007F7BFB">
        <w:rPr>
          <w:lang w:val="en-GB"/>
        </w:rPr>
        <w:t>.</w:t>
      </w:r>
      <w:r w:rsidR="00312D2F">
        <w:rPr>
          <w:lang w:val="en-GB"/>
        </w:rPr>
        <w:t xml:space="preserve"> </w:t>
      </w:r>
      <w:r w:rsidR="00F23B9B">
        <w:rPr>
          <w:lang w:val="en-GB"/>
        </w:rPr>
        <w:t>As</w:t>
      </w:r>
      <w:r w:rsidR="00613954">
        <w:rPr>
          <w:lang w:val="en-GB"/>
        </w:rPr>
        <w:t xml:space="preserve">sociating with </w:t>
      </w:r>
      <w:r w:rsidR="008579B4">
        <w:rPr>
          <w:lang w:val="en-GB"/>
        </w:rPr>
        <w:t>the</w:t>
      </w:r>
      <w:r w:rsidR="00613954">
        <w:rPr>
          <w:lang w:val="en-GB"/>
        </w:rPr>
        <w:t xml:space="preserve"> limitless </w:t>
      </w:r>
      <w:r w:rsidR="008579B4">
        <w:rPr>
          <w:lang w:val="en-GB"/>
        </w:rPr>
        <w:t xml:space="preserve">is likely to involve </w:t>
      </w:r>
      <w:r w:rsidR="00F23B9B">
        <w:rPr>
          <w:lang w:val="en-GB"/>
        </w:rPr>
        <w:t xml:space="preserve">transgression, since </w:t>
      </w:r>
      <w:r w:rsidR="008579B4">
        <w:rPr>
          <w:lang w:val="en-GB"/>
        </w:rPr>
        <w:t>what has no limit</w:t>
      </w:r>
      <w:r w:rsidR="00F23B9B">
        <w:rPr>
          <w:lang w:val="en-GB"/>
        </w:rPr>
        <w:t xml:space="preserve"> </w:t>
      </w:r>
      <w:r w:rsidR="00C96621">
        <w:rPr>
          <w:lang w:val="en-GB"/>
        </w:rPr>
        <w:t>can</w:t>
      </w:r>
      <w:r w:rsidR="008579B4">
        <w:rPr>
          <w:lang w:val="en-GB"/>
        </w:rPr>
        <w:t xml:space="preserve"> only really</w:t>
      </w:r>
      <w:r w:rsidR="00C96621">
        <w:rPr>
          <w:lang w:val="en-GB"/>
        </w:rPr>
        <w:t xml:space="preserve"> be</w:t>
      </w:r>
      <w:r w:rsidR="00F23B9B">
        <w:rPr>
          <w:lang w:val="en-GB"/>
        </w:rPr>
        <w:t xml:space="preserve"> appropriate for those whose own existence </w:t>
      </w:r>
      <w:r w:rsidR="00613954">
        <w:rPr>
          <w:lang w:val="en-GB"/>
        </w:rPr>
        <w:t>is</w:t>
      </w:r>
      <w:r w:rsidR="00F23B9B">
        <w:rPr>
          <w:lang w:val="en-GB"/>
        </w:rPr>
        <w:t xml:space="preserve"> limitless – the </w:t>
      </w:r>
      <w:r w:rsidR="007D6382">
        <w:rPr>
          <w:lang w:val="en-GB"/>
        </w:rPr>
        <w:t>immortals</w:t>
      </w:r>
      <w:r w:rsidR="00F23B9B">
        <w:rPr>
          <w:lang w:val="en-GB"/>
        </w:rPr>
        <w:t xml:space="preserve"> themselves.</w:t>
      </w:r>
    </w:p>
    <w:p w14:paraId="2A4281B5" w14:textId="14675711" w:rsidR="00EF0479" w:rsidRDefault="006B3CBD" w:rsidP="00CD6100">
      <w:pPr>
        <w:ind w:firstLine="720"/>
        <w:jc w:val="both"/>
        <w:rPr>
          <w:lang w:val="en-GB"/>
        </w:rPr>
      </w:pPr>
      <w:r>
        <w:rPr>
          <w:lang w:val="en-GB"/>
        </w:rPr>
        <w:t xml:space="preserve">The Midas story </w:t>
      </w:r>
      <w:r w:rsidR="0070717E">
        <w:rPr>
          <w:lang w:val="en-GB"/>
        </w:rPr>
        <w:t xml:space="preserve">cautions </w:t>
      </w:r>
      <w:r>
        <w:rPr>
          <w:lang w:val="en-GB"/>
        </w:rPr>
        <w:t>that money</w:t>
      </w:r>
      <w:r w:rsidR="005573CC">
        <w:rPr>
          <w:lang w:val="en-GB"/>
        </w:rPr>
        <w:t xml:space="preserve"> in its material form</w:t>
      </w:r>
      <w:r>
        <w:rPr>
          <w:lang w:val="en-GB"/>
        </w:rPr>
        <w:t xml:space="preserve">, </w:t>
      </w:r>
      <w:r w:rsidR="00A73106">
        <w:rPr>
          <w:lang w:val="en-GB"/>
        </w:rPr>
        <w:t>however desirable or attractive,</w:t>
      </w:r>
      <w:r w:rsidR="00EC0EB0">
        <w:rPr>
          <w:lang w:val="en-GB"/>
        </w:rPr>
        <w:t xml:space="preserve"> </w:t>
      </w:r>
      <w:r w:rsidR="00B471FF">
        <w:rPr>
          <w:lang w:val="en-GB"/>
        </w:rPr>
        <w:t xml:space="preserve">is </w:t>
      </w:r>
      <w:r w:rsidR="005A02D3">
        <w:rPr>
          <w:lang w:val="en-GB"/>
        </w:rPr>
        <w:t>alien to human nature: w</w:t>
      </w:r>
      <w:r w:rsidR="00DB1F18">
        <w:rPr>
          <w:lang w:val="en-GB"/>
        </w:rPr>
        <w:t>e cannot eat or drink it,</w:t>
      </w:r>
      <w:r w:rsidR="00AC3781">
        <w:rPr>
          <w:lang w:val="en-GB"/>
        </w:rPr>
        <w:t xml:space="preserve"> </w:t>
      </w:r>
      <w:r w:rsidR="005A02D3">
        <w:rPr>
          <w:lang w:val="en-GB"/>
        </w:rPr>
        <w:t xml:space="preserve">or even </w:t>
      </w:r>
      <w:r w:rsidR="00AC3781">
        <w:rPr>
          <w:lang w:val="en-GB"/>
        </w:rPr>
        <w:t>build</w:t>
      </w:r>
      <w:r>
        <w:rPr>
          <w:lang w:val="en-GB"/>
        </w:rPr>
        <w:t xml:space="preserve"> </w:t>
      </w:r>
      <w:r w:rsidR="00AC3781">
        <w:rPr>
          <w:lang w:val="en-GB"/>
        </w:rPr>
        <w:t xml:space="preserve">shelter </w:t>
      </w:r>
      <w:r w:rsidR="005A02D3">
        <w:rPr>
          <w:lang w:val="en-GB"/>
        </w:rPr>
        <w:t xml:space="preserve">from it </w:t>
      </w:r>
      <w:r w:rsidR="00AC3781">
        <w:rPr>
          <w:lang w:val="en-GB"/>
        </w:rPr>
        <w:t xml:space="preserve">or clothe ourselves in it. </w:t>
      </w:r>
      <w:r w:rsidR="00A73106">
        <w:rPr>
          <w:lang w:val="en-GB"/>
        </w:rPr>
        <w:t xml:space="preserve"> Of course we can </w:t>
      </w:r>
      <w:r w:rsidR="00A73106" w:rsidRPr="00A73106">
        <w:rPr>
          <w:i/>
          <w:lang w:val="en-GB"/>
        </w:rPr>
        <w:t>use</w:t>
      </w:r>
      <w:r w:rsidR="00A73106">
        <w:rPr>
          <w:lang w:val="en-GB"/>
        </w:rPr>
        <w:t xml:space="preserve"> money to acquire </w:t>
      </w:r>
      <w:r w:rsidR="00F246AD">
        <w:rPr>
          <w:lang w:val="en-GB"/>
        </w:rPr>
        <w:t>such</w:t>
      </w:r>
      <w:r w:rsidR="00A73106">
        <w:rPr>
          <w:lang w:val="en-GB"/>
        </w:rPr>
        <w:t xml:space="preserve"> goods</w:t>
      </w:r>
      <w:r w:rsidR="00481F7E">
        <w:rPr>
          <w:lang w:val="en-GB"/>
        </w:rPr>
        <w:t xml:space="preserve"> and </w:t>
      </w:r>
      <w:r w:rsidR="005A02D3">
        <w:rPr>
          <w:lang w:val="en-GB"/>
        </w:rPr>
        <w:t>services</w:t>
      </w:r>
      <w:r w:rsidR="00A73106">
        <w:rPr>
          <w:lang w:val="en-GB"/>
        </w:rPr>
        <w:t xml:space="preserve">, but </w:t>
      </w:r>
      <w:r w:rsidR="005A02D3">
        <w:rPr>
          <w:lang w:val="en-GB"/>
        </w:rPr>
        <w:t>there’s a danger of confusing</w:t>
      </w:r>
      <w:r w:rsidR="00A73106">
        <w:rPr>
          <w:lang w:val="en-GB"/>
        </w:rPr>
        <w:t xml:space="preserve"> the potential </w:t>
      </w:r>
      <w:r w:rsidR="00A73106" w:rsidRPr="00A73106">
        <w:rPr>
          <w:i/>
          <w:lang w:val="en-GB"/>
        </w:rPr>
        <w:t>use</w:t>
      </w:r>
      <w:r w:rsidR="00A73106">
        <w:rPr>
          <w:lang w:val="en-GB"/>
        </w:rPr>
        <w:t xml:space="preserve"> of money with the thing itself. </w:t>
      </w:r>
      <w:r w:rsidR="005A02D3">
        <w:rPr>
          <w:lang w:val="en-GB"/>
        </w:rPr>
        <w:t>T</w:t>
      </w:r>
      <w:r w:rsidR="00B154B7">
        <w:rPr>
          <w:lang w:val="en-GB"/>
        </w:rPr>
        <w:t>he</w:t>
      </w:r>
      <w:r w:rsidR="005A02D3">
        <w:rPr>
          <w:lang w:val="en-GB"/>
        </w:rPr>
        <w:t xml:space="preserve"> exuberant</w:t>
      </w:r>
      <w:r w:rsidR="00B154B7">
        <w:rPr>
          <w:lang w:val="en-GB"/>
        </w:rPr>
        <w:t xml:space="preserve"> actor </w:t>
      </w:r>
      <w:r w:rsidR="00A73106">
        <w:rPr>
          <w:lang w:val="en-GB"/>
        </w:rPr>
        <w:t>Peter Ustinov</w:t>
      </w:r>
      <w:r w:rsidR="0053264F">
        <w:rPr>
          <w:lang w:val="en-GB"/>
        </w:rPr>
        <w:t>, who could imitate a huge range of accents,</w:t>
      </w:r>
      <w:r w:rsidR="00A73106">
        <w:rPr>
          <w:lang w:val="en-GB"/>
        </w:rPr>
        <w:t xml:space="preserve"> </w:t>
      </w:r>
      <w:r w:rsidR="005A02D3">
        <w:rPr>
          <w:lang w:val="en-GB"/>
        </w:rPr>
        <w:t>used to tell a joke that</w:t>
      </w:r>
      <w:r w:rsidR="00B154B7">
        <w:rPr>
          <w:lang w:val="en-GB"/>
        </w:rPr>
        <w:t xml:space="preserve"> </w:t>
      </w:r>
      <w:r w:rsidR="005A02D3">
        <w:rPr>
          <w:lang w:val="en-GB"/>
        </w:rPr>
        <w:t>makes fun of this confusion.</w:t>
      </w:r>
      <w:r w:rsidR="00A73106">
        <w:rPr>
          <w:lang w:val="en-GB"/>
        </w:rPr>
        <w:t xml:space="preserve"> </w:t>
      </w:r>
      <w:r w:rsidR="005A02D3">
        <w:rPr>
          <w:lang w:val="en-GB"/>
        </w:rPr>
        <w:t xml:space="preserve">During </w:t>
      </w:r>
      <w:r w:rsidR="00A73106">
        <w:rPr>
          <w:lang w:val="en-GB"/>
        </w:rPr>
        <w:t xml:space="preserve">a military parade in a South American </w:t>
      </w:r>
      <w:r w:rsidR="00070BE9">
        <w:rPr>
          <w:lang w:val="en-GB"/>
        </w:rPr>
        <w:t xml:space="preserve">banana </w:t>
      </w:r>
      <w:r w:rsidR="00EF1D83">
        <w:rPr>
          <w:lang w:val="en-GB"/>
        </w:rPr>
        <w:t>republic</w:t>
      </w:r>
      <w:r w:rsidR="005A02D3">
        <w:rPr>
          <w:lang w:val="en-GB"/>
        </w:rPr>
        <w:t>, t</w:t>
      </w:r>
      <w:r w:rsidR="00A73106">
        <w:rPr>
          <w:lang w:val="en-GB"/>
        </w:rPr>
        <w:t xml:space="preserve">he </w:t>
      </w:r>
      <w:r w:rsidR="00B471FF">
        <w:rPr>
          <w:lang w:val="en-GB"/>
        </w:rPr>
        <w:t>President</w:t>
      </w:r>
      <w:r w:rsidR="00A73106">
        <w:rPr>
          <w:lang w:val="en-GB"/>
        </w:rPr>
        <w:t xml:space="preserve"> and his </w:t>
      </w:r>
      <w:r w:rsidR="005A02D3">
        <w:rPr>
          <w:lang w:val="en-GB"/>
        </w:rPr>
        <w:t xml:space="preserve">top </w:t>
      </w:r>
      <w:r w:rsidR="002A0F18">
        <w:rPr>
          <w:lang w:val="en-GB"/>
        </w:rPr>
        <w:t xml:space="preserve">General </w:t>
      </w:r>
      <w:r w:rsidR="00A73106">
        <w:rPr>
          <w:lang w:val="en-GB"/>
        </w:rPr>
        <w:t>are processing solemnly at the head of their military forces</w:t>
      </w:r>
      <w:r w:rsidR="00B471FF">
        <w:rPr>
          <w:lang w:val="en-GB"/>
        </w:rPr>
        <w:t>,</w:t>
      </w:r>
      <w:r w:rsidR="00A73106">
        <w:rPr>
          <w:lang w:val="en-GB"/>
        </w:rPr>
        <w:t xml:space="preserve"> when suddenly the </w:t>
      </w:r>
      <w:r w:rsidR="002A0F18">
        <w:rPr>
          <w:lang w:val="en-GB"/>
        </w:rPr>
        <w:t>General</w:t>
      </w:r>
      <w:r w:rsidR="00A73106">
        <w:rPr>
          <w:lang w:val="en-GB"/>
        </w:rPr>
        <w:t xml:space="preserve"> bends down </w:t>
      </w:r>
      <w:r w:rsidR="00EF0479">
        <w:rPr>
          <w:lang w:val="en-GB"/>
        </w:rPr>
        <w:t>to pick</w:t>
      </w:r>
      <w:r w:rsidR="00A73106">
        <w:rPr>
          <w:lang w:val="en-GB"/>
        </w:rPr>
        <w:t xml:space="preserve"> up a coin</w:t>
      </w:r>
      <w:r w:rsidR="00EF0479">
        <w:rPr>
          <w:lang w:val="en-GB"/>
        </w:rPr>
        <w:t xml:space="preserve"> from the ground</w:t>
      </w:r>
      <w:r w:rsidR="00A73106">
        <w:rPr>
          <w:lang w:val="en-GB"/>
        </w:rPr>
        <w:t>. ‘</w:t>
      </w:r>
      <w:r w:rsidR="00481F7E">
        <w:rPr>
          <w:lang w:val="en-GB"/>
        </w:rPr>
        <w:t>W</w:t>
      </w:r>
      <w:r w:rsidR="00A73106">
        <w:rPr>
          <w:lang w:val="en-GB"/>
        </w:rPr>
        <w:t xml:space="preserve">hat are you doing?’ asks the scandalised </w:t>
      </w:r>
      <w:r w:rsidR="00B471FF">
        <w:rPr>
          <w:lang w:val="en-GB"/>
        </w:rPr>
        <w:t>President</w:t>
      </w:r>
      <w:r w:rsidR="005A02D3">
        <w:rPr>
          <w:lang w:val="en-GB"/>
        </w:rPr>
        <w:t xml:space="preserve">, </w:t>
      </w:r>
      <w:r w:rsidR="00EF0479">
        <w:rPr>
          <w:lang w:val="en-GB"/>
        </w:rPr>
        <w:t>‘how can you stoop</w:t>
      </w:r>
      <w:r w:rsidR="00EF1D83">
        <w:rPr>
          <w:lang w:val="en-GB"/>
        </w:rPr>
        <w:t>, during a</w:t>
      </w:r>
      <w:r w:rsidR="005A02D3">
        <w:rPr>
          <w:lang w:val="en-GB"/>
        </w:rPr>
        <w:t xml:space="preserve"> national</w:t>
      </w:r>
      <w:r w:rsidR="00EF1D83">
        <w:rPr>
          <w:lang w:val="en-GB"/>
        </w:rPr>
        <w:t xml:space="preserve"> parade,</w:t>
      </w:r>
      <w:r w:rsidR="00EF0479">
        <w:rPr>
          <w:lang w:val="en-GB"/>
        </w:rPr>
        <w:t xml:space="preserve"> to pick up </w:t>
      </w:r>
      <w:r w:rsidR="001E4AA5">
        <w:rPr>
          <w:lang w:val="en-GB"/>
        </w:rPr>
        <w:t>a</w:t>
      </w:r>
      <w:r w:rsidR="00EF0479">
        <w:rPr>
          <w:lang w:val="en-GB"/>
        </w:rPr>
        <w:t xml:space="preserve"> small coin?’ ‘But </w:t>
      </w:r>
      <w:r w:rsidR="00EB2565">
        <w:rPr>
          <w:lang w:val="en-GB"/>
        </w:rPr>
        <w:t xml:space="preserve">Presidente, </w:t>
      </w:r>
      <w:r w:rsidR="00EF0479">
        <w:rPr>
          <w:lang w:val="en-GB"/>
        </w:rPr>
        <w:t>it’s not just a</w:t>
      </w:r>
      <w:r w:rsidR="00EB2565">
        <w:rPr>
          <w:lang w:val="en-GB"/>
        </w:rPr>
        <w:t>ny</w:t>
      </w:r>
      <w:r w:rsidR="00EF0479">
        <w:rPr>
          <w:lang w:val="en-GB"/>
        </w:rPr>
        <w:t xml:space="preserve"> small coin, it’s an American dime! With this American dime you can</w:t>
      </w:r>
      <w:r w:rsidR="00EF1D83">
        <w:rPr>
          <w:lang w:val="en-GB"/>
        </w:rPr>
        <w:t xml:space="preserve"> do many things’. ‘</w:t>
      </w:r>
      <w:r w:rsidR="005A02D3">
        <w:rPr>
          <w:lang w:val="en-GB"/>
        </w:rPr>
        <w:t>What kind of things</w:t>
      </w:r>
      <w:r w:rsidR="00EF1D83">
        <w:rPr>
          <w:lang w:val="en-GB"/>
        </w:rPr>
        <w:t>?’ ‘Such as, you can</w:t>
      </w:r>
      <w:r w:rsidR="002A0F18">
        <w:rPr>
          <w:lang w:val="en-GB"/>
        </w:rPr>
        <w:t xml:space="preserve"> </w:t>
      </w:r>
      <w:r w:rsidR="00EF0479">
        <w:rPr>
          <w:lang w:val="en-GB"/>
        </w:rPr>
        <w:t>make a tel</w:t>
      </w:r>
      <w:r w:rsidR="005573CC">
        <w:rPr>
          <w:lang w:val="en-GB"/>
        </w:rPr>
        <w:t xml:space="preserve">ephone call’. </w:t>
      </w:r>
      <w:r w:rsidR="00D63988">
        <w:rPr>
          <w:lang w:val="en-GB"/>
        </w:rPr>
        <w:t>As they march on stiffly, t</w:t>
      </w:r>
      <w:r w:rsidR="005573CC">
        <w:rPr>
          <w:lang w:val="en-GB"/>
        </w:rPr>
        <w:t>he</w:t>
      </w:r>
      <w:r w:rsidR="00EF0479">
        <w:rPr>
          <w:lang w:val="en-GB"/>
        </w:rPr>
        <w:t xml:space="preserve"> </w:t>
      </w:r>
      <w:r w:rsidR="00B471FF">
        <w:rPr>
          <w:lang w:val="en-GB"/>
        </w:rPr>
        <w:t>President</w:t>
      </w:r>
      <w:r w:rsidR="00EF0479">
        <w:rPr>
          <w:lang w:val="en-GB"/>
        </w:rPr>
        <w:t xml:space="preserve"> </w:t>
      </w:r>
      <w:r w:rsidR="00D63988">
        <w:rPr>
          <w:lang w:val="en-GB"/>
        </w:rPr>
        <w:t xml:space="preserve">reaches out </w:t>
      </w:r>
      <w:r w:rsidR="005A02D3">
        <w:rPr>
          <w:lang w:val="en-GB"/>
        </w:rPr>
        <w:t>to take</w:t>
      </w:r>
      <w:r w:rsidR="00D63988">
        <w:rPr>
          <w:lang w:val="en-GB"/>
        </w:rPr>
        <w:t xml:space="preserve"> the coin</w:t>
      </w:r>
      <w:r w:rsidR="005A02D3">
        <w:rPr>
          <w:lang w:val="en-GB"/>
        </w:rPr>
        <w:t xml:space="preserve"> </w:t>
      </w:r>
      <w:r w:rsidR="005573CC">
        <w:rPr>
          <w:lang w:val="en-GB"/>
        </w:rPr>
        <w:t xml:space="preserve">and raises it to his ear. </w:t>
      </w:r>
      <w:r w:rsidR="00B471FF">
        <w:rPr>
          <w:lang w:val="en-GB"/>
        </w:rPr>
        <w:t>‘</w:t>
      </w:r>
      <w:r w:rsidR="003C3362">
        <w:rPr>
          <w:lang w:val="en-GB"/>
        </w:rPr>
        <w:t>Dí</w:t>
      </w:r>
      <w:r w:rsidR="0053264F">
        <w:rPr>
          <w:lang w:val="en-GB"/>
        </w:rPr>
        <w:t>game</w:t>
      </w:r>
      <w:r w:rsidR="00B471FF">
        <w:rPr>
          <w:lang w:val="en-GB"/>
        </w:rPr>
        <w:t>?</w:t>
      </w:r>
      <w:r w:rsidR="008D21C1">
        <w:rPr>
          <w:lang w:val="en-GB"/>
        </w:rPr>
        <w:t>’</w:t>
      </w:r>
      <w:r w:rsidR="00EF0479">
        <w:rPr>
          <w:lang w:val="en-GB"/>
        </w:rPr>
        <w:t xml:space="preserve">  </w:t>
      </w:r>
    </w:p>
    <w:p w14:paraId="424C4CDD" w14:textId="21D48FB5" w:rsidR="004A04BE" w:rsidRDefault="0062440D" w:rsidP="00CD6100">
      <w:pPr>
        <w:ind w:firstLine="720"/>
        <w:jc w:val="both"/>
        <w:rPr>
          <w:lang w:val="en-GB"/>
        </w:rPr>
      </w:pPr>
      <w:r>
        <w:rPr>
          <w:lang w:val="en-GB"/>
        </w:rPr>
        <w:t>T</w:t>
      </w:r>
      <w:r w:rsidR="00AC3781">
        <w:rPr>
          <w:lang w:val="en-GB"/>
        </w:rPr>
        <w:t>he</w:t>
      </w:r>
      <w:r w:rsidR="00A73106">
        <w:rPr>
          <w:lang w:val="en-GB"/>
        </w:rPr>
        <w:t xml:space="preserve"> Midas</w:t>
      </w:r>
      <w:r w:rsidR="00AC3781">
        <w:rPr>
          <w:lang w:val="en-GB"/>
        </w:rPr>
        <w:t xml:space="preserve"> myth</w:t>
      </w:r>
      <w:r w:rsidR="00EF0479">
        <w:rPr>
          <w:lang w:val="en-GB"/>
        </w:rPr>
        <w:t>, however,</w:t>
      </w:r>
      <w:r>
        <w:rPr>
          <w:lang w:val="en-GB"/>
        </w:rPr>
        <w:t xml:space="preserve"> </w:t>
      </w:r>
      <w:r w:rsidR="00EF0479">
        <w:rPr>
          <w:lang w:val="en-GB"/>
        </w:rPr>
        <w:t>is less about the</w:t>
      </w:r>
      <w:r w:rsidR="0047604D">
        <w:rPr>
          <w:lang w:val="en-GB"/>
        </w:rPr>
        <w:t xml:space="preserve"> </w:t>
      </w:r>
      <w:r w:rsidR="00EF0479">
        <w:rPr>
          <w:lang w:val="en-GB"/>
        </w:rPr>
        <w:t xml:space="preserve">uselessness of gold </w:t>
      </w:r>
      <w:r w:rsidR="00E9798D">
        <w:rPr>
          <w:lang w:val="en-GB"/>
        </w:rPr>
        <w:t xml:space="preserve">as inert matter </w:t>
      </w:r>
      <w:r w:rsidR="00EF0479">
        <w:rPr>
          <w:lang w:val="en-GB"/>
        </w:rPr>
        <w:t>as of the da</w:t>
      </w:r>
      <w:r w:rsidR="00111ACB">
        <w:rPr>
          <w:lang w:val="en-GB"/>
        </w:rPr>
        <w:t xml:space="preserve">nger of desiring it </w:t>
      </w:r>
      <w:r w:rsidR="00111ACB" w:rsidRPr="00C20D01">
        <w:rPr>
          <w:i/>
          <w:lang w:val="en-GB"/>
        </w:rPr>
        <w:t>in excess</w:t>
      </w:r>
      <w:r w:rsidR="00111ACB">
        <w:rPr>
          <w:lang w:val="en-GB"/>
        </w:rPr>
        <w:t xml:space="preserve">. </w:t>
      </w:r>
      <w:r w:rsidR="00415612">
        <w:rPr>
          <w:lang w:val="en-GB"/>
        </w:rPr>
        <w:t>Significantly i</w:t>
      </w:r>
      <w:r w:rsidR="00111ACB">
        <w:rPr>
          <w:lang w:val="en-GB"/>
        </w:rPr>
        <w:t>t begins, a</w:t>
      </w:r>
      <w:r w:rsidR="00A73106">
        <w:rPr>
          <w:lang w:val="en-GB"/>
        </w:rPr>
        <w:t>s Ovid tells it</w:t>
      </w:r>
      <w:r w:rsidR="00111ACB">
        <w:rPr>
          <w:lang w:val="en-GB"/>
        </w:rPr>
        <w:t>,</w:t>
      </w:r>
      <w:r>
        <w:rPr>
          <w:lang w:val="en-GB"/>
        </w:rPr>
        <w:t xml:space="preserve"> with </w:t>
      </w:r>
      <w:r w:rsidR="006B3CBD">
        <w:rPr>
          <w:lang w:val="en-GB"/>
        </w:rPr>
        <w:t xml:space="preserve">a different kind of excess, </w:t>
      </w:r>
      <w:r w:rsidR="00111ACB">
        <w:rPr>
          <w:lang w:val="en-GB"/>
        </w:rPr>
        <w:t xml:space="preserve">that of </w:t>
      </w:r>
      <w:r>
        <w:rPr>
          <w:lang w:val="en-GB"/>
        </w:rPr>
        <w:t>the satyr Silenus indulging</w:t>
      </w:r>
      <w:r w:rsidR="00AC3781">
        <w:rPr>
          <w:lang w:val="en-GB"/>
        </w:rPr>
        <w:t xml:space="preserve"> in </w:t>
      </w:r>
      <w:r w:rsidR="00111ACB">
        <w:rPr>
          <w:lang w:val="en-GB"/>
        </w:rPr>
        <w:t>excessive</w:t>
      </w:r>
      <w:r w:rsidR="00AC3781">
        <w:rPr>
          <w:lang w:val="en-GB"/>
        </w:rPr>
        <w:t xml:space="preserve"> </w:t>
      </w:r>
      <w:r w:rsidR="006B3CBD">
        <w:rPr>
          <w:lang w:val="en-GB"/>
        </w:rPr>
        <w:t>behaviour</w:t>
      </w:r>
      <w:r w:rsidR="00A73106">
        <w:rPr>
          <w:lang w:val="en-GB"/>
        </w:rPr>
        <w:t xml:space="preserve"> that’</w:t>
      </w:r>
      <w:r w:rsidR="00AC3781">
        <w:rPr>
          <w:lang w:val="en-GB"/>
        </w:rPr>
        <w:t>s</w:t>
      </w:r>
      <w:r w:rsidR="00E1701E">
        <w:rPr>
          <w:lang w:val="en-GB"/>
        </w:rPr>
        <w:t xml:space="preserve"> </w:t>
      </w:r>
      <w:r w:rsidR="006B3CBD">
        <w:rPr>
          <w:lang w:val="en-GB"/>
        </w:rPr>
        <w:t xml:space="preserve">very human </w:t>
      </w:r>
      <w:r w:rsidR="00E1701E">
        <w:rPr>
          <w:lang w:val="en-GB"/>
        </w:rPr>
        <w:t>but</w:t>
      </w:r>
      <w:r w:rsidR="00AC3781">
        <w:rPr>
          <w:lang w:val="en-GB"/>
        </w:rPr>
        <w:t xml:space="preserve"> purely </w:t>
      </w:r>
      <w:r>
        <w:rPr>
          <w:lang w:val="en-GB"/>
        </w:rPr>
        <w:t>temporary –</w:t>
      </w:r>
      <w:r w:rsidR="00313166">
        <w:rPr>
          <w:lang w:val="en-GB"/>
        </w:rPr>
        <w:t xml:space="preserve"> d</w:t>
      </w:r>
      <w:r w:rsidR="00A73106">
        <w:rPr>
          <w:lang w:val="en-GB"/>
        </w:rPr>
        <w:t>r</w:t>
      </w:r>
      <w:r w:rsidR="00313166">
        <w:rPr>
          <w:lang w:val="en-GB"/>
        </w:rPr>
        <w:t>inking too much</w:t>
      </w:r>
      <w:r w:rsidR="00AC3781">
        <w:rPr>
          <w:lang w:val="en-GB"/>
        </w:rPr>
        <w:t xml:space="preserve"> and </w:t>
      </w:r>
      <w:r w:rsidR="006B3CBD">
        <w:rPr>
          <w:lang w:val="en-GB"/>
        </w:rPr>
        <w:t>losing his wits</w:t>
      </w:r>
      <w:r w:rsidR="00150902">
        <w:rPr>
          <w:lang w:val="en-GB"/>
        </w:rPr>
        <w:t>. By contrast,</w:t>
      </w:r>
      <w:r w:rsidR="00313166">
        <w:rPr>
          <w:lang w:val="en-GB"/>
        </w:rPr>
        <w:t xml:space="preserve"> </w:t>
      </w:r>
      <w:r w:rsidR="00150902">
        <w:rPr>
          <w:lang w:val="en-GB"/>
        </w:rPr>
        <w:t xml:space="preserve">what Midas asks for is </w:t>
      </w:r>
      <w:r w:rsidR="00EC0EB0">
        <w:rPr>
          <w:lang w:val="en-GB"/>
        </w:rPr>
        <w:t xml:space="preserve">potentially </w:t>
      </w:r>
      <w:r w:rsidR="00150902" w:rsidRPr="00C716C6">
        <w:rPr>
          <w:i/>
          <w:lang w:val="en-GB"/>
        </w:rPr>
        <w:t>limitless</w:t>
      </w:r>
      <w:r w:rsidR="00150902">
        <w:rPr>
          <w:lang w:val="en-GB"/>
        </w:rPr>
        <w:t xml:space="preserve"> wealth, </w:t>
      </w:r>
      <w:r w:rsidR="00313166">
        <w:rPr>
          <w:lang w:val="en-GB"/>
        </w:rPr>
        <w:t xml:space="preserve">which is </w:t>
      </w:r>
      <w:r w:rsidR="00EC0EB0">
        <w:rPr>
          <w:lang w:val="en-GB"/>
        </w:rPr>
        <w:t>surely</w:t>
      </w:r>
      <w:r w:rsidR="00150902">
        <w:rPr>
          <w:lang w:val="en-GB"/>
        </w:rPr>
        <w:t xml:space="preserve"> </w:t>
      </w:r>
      <w:r w:rsidR="006B3CBD">
        <w:rPr>
          <w:lang w:val="en-GB"/>
        </w:rPr>
        <w:t xml:space="preserve">an </w:t>
      </w:r>
      <w:r w:rsidR="00074AFE">
        <w:rPr>
          <w:lang w:val="en-GB"/>
        </w:rPr>
        <w:t>indicator</w:t>
      </w:r>
      <w:r w:rsidR="00150902">
        <w:rPr>
          <w:lang w:val="en-GB"/>
        </w:rPr>
        <w:t xml:space="preserve"> </w:t>
      </w:r>
      <w:r w:rsidR="006B3CBD">
        <w:rPr>
          <w:lang w:val="en-GB"/>
        </w:rPr>
        <w:t xml:space="preserve">that </w:t>
      </w:r>
      <w:r w:rsidR="00B424E4">
        <w:rPr>
          <w:lang w:val="en-GB"/>
        </w:rPr>
        <w:t xml:space="preserve">his folly is all the greater as </w:t>
      </w:r>
      <w:r w:rsidR="006B3CBD">
        <w:rPr>
          <w:lang w:val="en-GB"/>
        </w:rPr>
        <w:t>he’</w:t>
      </w:r>
      <w:r w:rsidR="00C35A2D">
        <w:rPr>
          <w:lang w:val="en-GB"/>
        </w:rPr>
        <w:t xml:space="preserve">s </w:t>
      </w:r>
      <w:r w:rsidR="00C477F7">
        <w:rPr>
          <w:lang w:val="en-GB"/>
        </w:rPr>
        <w:t xml:space="preserve">letting himself in for </w:t>
      </w:r>
      <w:r w:rsidR="00EC0EB0">
        <w:rPr>
          <w:lang w:val="en-GB"/>
        </w:rPr>
        <w:t>a</w:t>
      </w:r>
      <w:r w:rsidR="00150902">
        <w:rPr>
          <w:lang w:val="en-GB"/>
        </w:rPr>
        <w:t xml:space="preserve"> </w:t>
      </w:r>
      <w:r w:rsidR="00150902" w:rsidRPr="00C477F7">
        <w:rPr>
          <w:i/>
          <w:lang w:val="en-GB"/>
        </w:rPr>
        <w:t>perversion</w:t>
      </w:r>
      <w:r w:rsidR="00150902">
        <w:rPr>
          <w:lang w:val="en-GB"/>
        </w:rPr>
        <w:t xml:space="preserve"> of </w:t>
      </w:r>
      <w:r w:rsidR="00A73106">
        <w:rPr>
          <w:lang w:val="en-GB"/>
        </w:rPr>
        <w:t>natural human boundaries</w:t>
      </w:r>
      <w:r w:rsidR="00150902">
        <w:rPr>
          <w:lang w:val="en-GB"/>
        </w:rPr>
        <w:t>.</w:t>
      </w:r>
      <w:r>
        <w:rPr>
          <w:lang w:val="en-GB"/>
        </w:rPr>
        <w:t xml:space="preserve"> </w:t>
      </w:r>
      <w:r w:rsidR="00146890">
        <w:rPr>
          <w:lang w:val="en-GB"/>
        </w:rPr>
        <w:t xml:space="preserve">From a psychological point of view, then, might it be that the particular quality of </w:t>
      </w:r>
      <w:r w:rsidR="00146890" w:rsidRPr="00D46E1F">
        <w:rPr>
          <w:i/>
          <w:lang w:val="en-GB"/>
        </w:rPr>
        <w:t>limitless</w:t>
      </w:r>
      <w:r w:rsidR="00A73106" w:rsidRPr="00D46E1F">
        <w:rPr>
          <w:i/>
          <w:lang w:val="en-GB"/>
        </w:rPr>
        <w:t>ness</w:t>
      </w:r>
      <w:r w:rsidR="00F0297B">
        <w:rPr>
          <w:lang w:val="en-GB"/>
        </w:rPr>
        <w:t xml:space="preserve"> that’</w:t>
      </w:r>
      <w:r w:rsidR="004A04BE">
        <w:rPr>
          <w:lang w:val="en-GB"/>
        </w:rPr>
        <w:t>s</w:t>
      </w:r>
      <w:r w:rsidR="008D21C1">
        <w:rPr>
          <w:lang w:val="en-GB"/>
        </w:rPr>
        <w:t xml:space="preserve"> </w:t>
      </w:r>
      <w:r w:rsidR="004A04BE">
        <w:rPr>
          <w:lang w:val="en-GB"/>
        </w:rPr>
        <w:t>argued to</w:t>
      </w:r>
      <w:r w:rsidR="00EF0479">
        <w:rPr>
          <w:lang w:val="en-GB"/>
        </w:rPr>
        <w:t xml:space="preserve"> </w:t>
      </w:r>
      <w:r w:rsidR="004A04BE">
        <w:rPr>
          <w:lang w:val="en-GB"/>
        </w:rPr>
        <w:t>characterise</w:t>
      </w:r>
      <w:r w:rsidR="00146890">
        <w:rPr>
          <w:lang w:val="en-GB"/>
        </w:rPr>
        <w:t xml:space="preserve"> money is what leads to </w:t>
      </w:r>
      <w:r w:rsidR="00D46E1F">
        <w:rPr>
          <w:lang w:val="en-GB"/>
        </w:rPr>
        <w:t xml:space="preserve">the </w:t>
      </w:r>
      <w:r w:rsidR="00146890">
        <w:rPr>
          <w:lang w:val="en-GB"/>
        </w:rPr>
        <w:t xml:space="preserve">desire for money </w:t>
      </w:r>
      <w:r w:rsidR="00E9798D">
        <w:rPr>
          <w:lang w:val="en-GB"/>
        </w:rPr>
        <w:t>being felt</w:t>
      </w:r>
      <w:r w:rsidR="00146890">
        <w:rPr>
          <w:lang w:val="en-GB"/>
        </w:rPr>
        <w:t xml:space="preserve"> almost uniquely perverse?</w:t>
      </w:r>
      <w:r w:rsidR="00D46E1F">
        <w:rPr>
          <w:lang w:val="en-GB"/>
        </w:rPr>
        <w:t xml:space="preserve"> </w:t>
      </w:r>
    </w:p>
    <w:p w14:paraId="27629C89" w14:textId="5F7CC937" w:rsidR="00F0297B" w:rsidRDefault="004A04BE" w:rsidP="00CD6100">
      <w:pPr>
        <w:ind w:firstLine="720"/>
        <w:jc w:val="both"/>
        <w:rPr>
          <w:lang w:val="en-GB"/>
        </w:rPr>
      </w:pPr>
      <w:r>
        <w:rPr>
          <w:lang w:val="en-GB"/>
        </w:rPr>
        <w:t>It’s</w:t>
      </w:r>
      <w:r w:rsidR="006B3CBD">
        <w:rPr>
          <w:lang w:val="en-GB"/>
        </w:rPr>
        <w:t xml:space="preserve"> hard</w:t>
      </w:r>
      <w:r w:rsidR="0062440D">
        <w:rPr>
          <w:lang w:val="en-GB"/>
        </w:rPr>
        <w:t xml:space="preserve"> to imagine anyone</w:t>
      </w:r>
      <w:r w:rsidR="00627834">
        <w:rPr>
          <w:lang w:val="en-GB"/>
        </w:rPr>
        <w:t xml:space="preserve"> seriously</w:t>
      </w:r>
      <w:r w:rsidR="0062440D">
        <w:rPr>
          <w:lang w:val="en-GB"/>
        </w:rPr>
        <w:t xml:space="preserve"> desiring</w:t>
      </w:r>
      <w:r>
        <w:rPr>
          <w:lang w:val="en-GB"/>
        </w:rPr>
        <w:t xml:space="preserve">, </w:t>
      </w:r>
      <w:r w:rsidR="003807FB">
        <w:rPr>
          <w:lang w:val="en-GB"/>
        </w:rPr>
        <w:t>after all</w:t>
      </w:r>
      <w:r>
        <w:rPr>
          <w:lang w:val="en-GB"/>
        </w:rPr>
        <w:t>,</w:t>
      </w:r>
      <w:r w:rsidR="0062440D">
        <w:rPr>
          <w:lang w:val="en-GB"/>
        </w:rPr>
        <w:t xml:space="preserve"> </w:t>
      </w:r>
      <w:r w:rsidR="00EE3055">
        <w:rPr>
          <w:lang w:val="en-GB"/>
        </w:rPr>
        <w:t>endless</w:t>
      </w:r>
      <w:r w:rsidR="0062440D">
        <w:rPr>
          <w:lang w:val="en-GB"/>
        </w:rPr>
        <w:t xml:space="preserve"> amounts of food or drink.</w:t>
      </w:r>
      <w:r w:rsidR="00816D24">
        <w:rPr>
          <w:lang w:val="en-GB"/>
        </w:rPr>
        <w:t xml:space="preserve"> </w:t>
      </w:r>
      <w:r w:rsidR="002C0257">
        <w:rPr>
          <w:lang w:val="en-GB"/>
        </w:rPr>
        <w:t>T</w:t>
      </w:r>
      <w:r w:rsidR="0071601A">
        <w:rPr>
          <w:lang w:val="en-GB"/>
        </w:rPr>
        <w:t>he</w:t>
      </w:r>
      <w:r w:rsidR="00627834">
        <w:rPr>
          <w:lang w:val="en-GB"/>
        </w:rPr>
        <w:t xml:space="preserve"> bizarre</w:t>
      </w:r>
      <w:r w:rsidR="0071601A">
        <w:rPr>
          <w:lang w:val="en-GB"/>
        </w:rPr>
        <w:t xml:space="preserve"> notion of endless gluttony is </w:t>
      </w:r>
      <w:r>
        <w:rPr>
          <w:lang w:val="en-GB"/>
        </w:rPr>
        <w:t xml:space="preserve">raised </w:t>
      </w:r>
      <w:r w:rsidR="00627834">
        <w:rPr>
          <w:lang w:val="en-GB"/>
        </w:rPr>
        <w:t>in</w:t>
      </w:r>
      <w:r>
        <w:rPr>
          <w:lang w:val="en-GB"/>
        </w:rPr>
        <w:t xml:space="preserve"> </w:t>
      </w:r>
      <w:r w:rsidR="0071601A">
        <w:rPr>
          <w:lang w:val="en-GB"/>
        </w:rPr>
        <w:t xml:space="preserve">another ancient myth, that of Erysichthon, as again told by Ovid in his </w:t>
      </w:r>
      <w:r w:rsidR="0071601A" w:rsidRPr="002152C7">
        <w:rPr>
          <w:i/>
          <w:lang w:val="en-GB"/>
        </w:rPr>
        <w:t>Metamorphoses</w:t>
      </w:r>
      <w:r w:rsidR="00C63B2A">
        <w:rPr>
          <w:lang w:val="en-GB"/>
        </w:rPr>
        <w:t>.</w:t>
      </w:r>
      <w:r w:rsidR="00C63B2A">
        <w:rPr>
          <w:rStyle w:val="FootnoteReference"/>
          <w:lang w:val="en-GB"/>
        </w:rPr>
        <w:footnoteReference w:id="3"/>
      </w:r>
      <w:r w:rsidR="00AD4DF2">
        <w:rPr>
          <w:lang w:val="en-GB"/>
        </w:rPr>
        <w:t xml:space="preserve"> </w:t>
      </w:r>
      <w:r w:rsidR="0071601A">
        <w:rPr>
          <w:lang w:val="en-GB"/>
        </w:rPr>
        <w:t xml:space="preserve">Erysichthon king of Thessaly, unlike Midas and Croesus, </w:t>
      </w:r>
      <w:r w:rsidR="002C0257">
        <w:rPr>
          <w:lang w:val="en-GB"/>
        </w:rPr>
        <w:t xml:space="preserve">is not </w:t>
      </w:r>
      <w:r w:rsidR="008B00A0">
        <w:rPr>
          <w:lang w:val="en-GB"/>
        </w:rPr>
        <w:t>an admirable character, but</w:t>
      </w:r>
      <w:r w:rsidR="0071601A">
        <w:rPr>
          <w:lang w:val="en-GB"/>
        </w:rPr>
        <w:t xml:space="preserve"> </w:t>
      </w:r>
      <w:r w:rsidR="008B00A0">
        <w:rPr>
          <w:lang w:val="en-GB"/>
        </w:rPr>
        <w:t>a</w:t>
      </w:r>
      <w:r w:rsidR="0071601A">
        <w:rPr>
          <w:lang w:val="en-GB"/>
        </w:rPr>
        <w:t xml:space="preserve"> picture of autocratic excess. He sacrilegiously orders the trees in the grove of Demeter to be cut down</w:t>
      </w:r>
      <w:r w:rsidR="005D1CC6">
        <w:rPr>
          <w:lang w:val="en-GB"/>
        </w:rPr>
        <w:t xml:space="preserve"> to build his palace</w:t>
      </w:r>
      <w:r w:rsidR="0071601A">
        <w:rPr>
          <w:lang w:val="en-GB"/>
        </w:rPr>
        <w:t xml:space="preserve">, thereby dishonouring the goddess, and </w:t>
      </w:r>
      <w:r w:rsidR="008B0151">
        <w:rPr>
          <w:lang w:val="en-GB"/>
        </w:rPr>
        <w:t xml:space="preserve">his punishment is to be </w:t>
      </w:r>
      <w:r w:rsidR="0071601A">
        <w:rPr>
          <w:lang w:val="en-GB"/>
        </w:rPr>
        <w:t xml:space="preserve">subjected to insatiable hunger. </w:t>
      </w:r>
      <w:r w:rsidR="009F3F11">
        <w:rPr>
          <w:lang w:val="en-GB"/>
        </w:rPr>
        <w:t>T</w:t>
      </w:r>
      <w:r w:rsidR="0071601A" w:rsidRPr="002152C7">
        <w:rPr>
          <w:lang w:val="en-GB"/>
        </w:rPr>
        <w:t xml:space="preserve">he more he </w:t>
      </w:r>
      <w:r w:rsidR="0071601A">
        <w:rPr>
          <w:lang w:val="en-GB"/>
        </w:rPr>
        <w:t>eats</w:t>
      </w:r>
      <w:r w:rsidR="0071601A" w:rsidRPr="002152C7">
        <w:rPr>
          <w:lang w:val="en-GB"/>
        </w:rPr>
        <w:t xml:space="preserve">, the hungrier he </w:t>
      </w:r>
      <w:r w:rsidR="0071601A">
        <w:rPr>
          <w:lang w:val="en-GB"/>
        </w:rPr>
        <w:t>gets</w:t>
      </w:r>
      <w:r w:rsidR="0071601A" w:rsidRPr="002152C7">
        <w:rPr>
          <w:lang w:val="en-GB"/>
        </w:rPr>
        <w:t xml:space="preserve">. </w:t>
      </w:r>
      <w:r w:rsidR="0071601A">
        <w:rPr>
          <w:lang w:val="en-GB"/>
        </w:rPr>
        <w:t>He</w:t>
      </w:r>
      <w:r w:rsidR="0071601A" w:rsidRPr="002152C7">
        <w:rPr>
          <w:lang w:val="en-GB"/>
        </w:rPr>
        <w:t xml:space="preserve"> </w:t>
      </w:r>
      <w:r w:rsidR="0071601A">
        <w:rPr>
          <w:lang w:val="en-GB"/>
        </w:rPr>
        <w:t>sells</w:t>
      </w:r>
      <w:r w:rsidR="0071601A" w:rsidRPr="002152C7">
        <w:rPr>
          <w:lang w:val="en-GB"/>
        </w:rPr>
        <w:t xml:space="preserve"> all his </w:t>
      </w:r>
      <w:r w:rsidR="009F3F11">
        <w:rPr>
          <w:lang w:val="en-GB"/>
        </w:rPr>
        <w:t>possessions to buy food</w:t>
      </w:r>
      <w:r w:rsidR="0071601A">
        <w:rPr>
          <w:lang w:val="en-GB"/>
        </w:rPr>
        <w:t>, and</w:t>
      </w:r>
      <w:r w:rsidR="0071601A" w:rsidRPr="002152C7">
        <w:rPr>
          <w:lang w:val="en-GB"/>
        </w:rPr>
        <w:t xml:space="preserve"> </w:t>
      </w:r>
      <w:r w:rsidR="0071601A">
        <w:rPr>
          <w:lang w:val="en-GB"/>
        </w:rPr>
        <w:t>even sells</w:t>
      </w:r>
      <w:r w:rsidR="0071601A" w:rsidRPr="002152C7">
        <w:rPr>
          <w:lang w:val="en-GB"/>
        </w:rPr>
        <w:t xml:space="preserve"> his own daughter into slavery. </w:t>
      </w:r>
      <w:r w:rsidR="0071601A">
        <w:rPr>
          <w:lang w:val="en-GB"/>
        </w:rPr>
        <w:t>But</w:t>
      </w:r>
      <w:r w:rsidR="0071601A" w:rsidRPr="002152C7">
        <w:rPr>
          <w:lang w:val="en-GB"/>
        </w:rPr>
        <w:t xml:space="preserve"> no amount of food </w:t>
      </w:r>
      <w:r w:rsidR="0071601A">
        <w:rPr>
          <w:lang w:val="en-GB"/>
        </w:rPr>
        <w:t>is</w:t>
      </w:r>
      <w:r w:rsidR="0071601A" w:rsidRPr="002152C7">
        <w:rPr>
          <w:lang w:val="en-GB"/>
        </w:rPr>
        <w:t xml:space="preserve"> enough</w:t>
      </w:r>
      <w:r w:rsidR="007A6171">
        <w:rPr>
          <w:lang w:val="en-GB"/>
        </w:rPr>
        <w:t xml:space="preserve"> for him</w:t>
      </w:r>
      <w:r w:rsidR="00C9518F">
        <w:rPr>
          <w:lang w:val="en-GB"/>
        </w:rPr>
        <w:t xml:space="preserve">: </w:t>
      </w:r>
      <w:r w:rsidR="0071601A">
        <w:rPr>
          <w:lang w:val="en-GB"/>
        </w:rPr>
        <w:t>in the end</w:t>
      </w:r>
      <w:r w:rsidR="0071601A" w:rsidRPr="002152C7">
        <w:rPr>
          <w:lang w:val="en-GB"/>
        </w:rPr>
        <w:t xml:space="preserve"> Erysichthon </w:t>
      </w:r>
      <w:r w:rsidR="007A6171">
        <w:rPr>
          <w:lang w:val="en-GB"/>
        </w:rPr>
        <w:t xml:space="preserve">resorts to eating his own body </w:t>
      </w:r>
      <w:r w:rsidR="007F7D1B">
        <w:rPr>
          <w:lang w:val="en-GB"/>
        </w:rPr>
        <w:t xml:space="preserve">bit by bit, </w:t>
      </w:r>
      <w:r w:rsidR="007A6171">
        <w:rPr>
          <w:lang w:val="en-GB"/>
        </w:rPr>
        <w:t xml:space="preserve">and </w:t>
      </w:r>
      <w:r w:rsidR="005D1CC6">
        <w:rPr>
          <w:lang w:val="en-GB"/>
        </w:rPr>
        <w:t xml:space="preserve">thus </w:t>
      </w:r>
      <w:r w:rsidR="0071601A">
        <w:rPr>
          <w:lang w:val="en-GB"/>
        </w:rPr>
        <w:t xml:space="preserve">dies a gruesome death. </w:t>
      </w:r>
    </w:p>
    <w:p w14:paraId="14F1F584" w14:textId="14F44E76" w:rsidR="00DB1F18" w:rsidRDefault="0071601A" w:rsidP="00CD6100">
      <w:pPr>
        <w:ind w:firstLine="720"/>
        <w:jc w:val="both"/>
        <w:rPr>
          <w:lang w:val="en-GB"/>
        </w:rPr>
      </w:pPr>
      <w:r>
        <w:rPr>
          <w:lang w:val="en-GB"/>
        </w:rPr>
        <w:t xml:space="preserve">The logical conclusion of the desire to devour without limit is </w:t>
      </w:r>
      <w:r w:rsidRPr="003F27F9">
        <w:rPr>
          <w:i/>
          <w:lang w:val="en-GB"/>
        </w:rPr>
        <w:t>self</w:t>
      </w:r>
      <w:r>
        <w:rPr>
          <w:lang w:val="en-GB"/>
        </w:rPr>
        <w:t>-devouring annihilation</w:t>
      </w:r>
      <w:r w:rsidR="00F0297B">
        <w:rPr>
          <w:lang w:val="en-GB"/>
        </w:rPr>
        <w:t xml:space="preserve">. It sounds like </w:t>
      </w:r>
      <w:r>
        <w:rPr>
          <w:lang w:val="en-GB"/>
        </w:rPr>
        <w:t>an uncom</w:t>
      </w:r>
      <w:r w:rsidR="00C20D01">
        <w:rPr>
          <w:lang w:val="en-GB"/>
        </w:rPr>
        <w:softHyphen/>
      </w:r>
      <w:r>
        <w:rPr>
          <w:lang w:val="en-GB"/>
        </w:rPr>
        <w:t>fortable paradigm for the ecological rapacity of the modern world.</w:t>
      </w:r>
      <w:r w:rsidR="00F0297B">
        <w:rPr>
          <w:lang w:val="en-GB"/>
        </w:rPr>
        <w:t xml:space="preserve"> </w:t>
      </w:r>
      <w:r w:rsidR="00A6184C">
        <w:rPr>
          <w:lang w:val="en-GB"/>
        </w:rPr>
        <w:t xml:space="preserve">But </w:t>
      </w:r>
      <w:r>
        <w:rPr>
          <w:lang w:val="en-GB"/>
        </w:rPr>
        <w:t>myth</w:t>
      </w:r>
      <w:r w:rsidR="00A6184C">
        <w:rPr>
          <w:lang w:val="en-GB"/>
        </w:rPr>
        <w:t>s</w:t>
      </w:r>
      <w:r>
        <w:rPr>
          <w:lang w:val="en-GB"/>
        </w:rPr>
        <w:t xml:space="preserve"> of </w:t>
      </w:r>
      <w:r w:rsidR="00023C55">
        <w:rPr>
          <w:lang w:val="en-GB"/>
        </w:rPr>
        <w:t>insatiable</w:t>
      </w:r>
      <w:r w:rsidR="00A6184C">
        <w:rPr>
          <w:lang w:val="en-GB"/>
        </w:rPr>
        <w:t xml:space="preserve"> gluttony do</w:t>
      </w:r>
      <w:r>
        <w:rPr>
          <w:lang w:val="en-GB"/>
        </w:rPr>
        <w:t xml:space="preserve">n’t resonate </w:t>
      </w:r>
      <w:r w:rsidR="001A263E">
        <w:rPr>
          <w:lang w:val="en-GB"/>
        </w:rPr>
        <w:t>in</w:t>
      </w:r>
      <w:r>
        <w:rPr>
          <w:lang w:val="en-GB"/>
        </w:rPr>
        <w:t xml:space="preserve"> our </w:t>
      </w:r>
      <w:r w:rsidR="008F01F4">
        <w:rPr>
          <w:lang w:val="en-GB"/>
        </w:rPr>
        <w:t xml:space="preserve">everyday </w:t>
      </w:r>
      <w:r>
        <w:rPr>
          <w:lang w:val="en-GB"/>
        </w:rPr>
        <w:t xml:space="preserve">experience </w:t>
      </w:r>
      <w:r w:rsidR="00D46F41">
        <w:rPr>
          <w:lang w:val="en-GB"/>
        </w:rPr>
        <w:t xml:space="preserve">as </w:t>
      </w:r>
      <w:r w:rsidR="00A6184C">
        <w:rPr>
          <w:lang w:val="en-GB"/>
        </w:rPr>
        <w:t xml:space="preserve">portraying </w:t>
      </w:r>
      <w:r w:rsidR="00D46F41">
        <w:rPr>
          <w:lang w:val="en-GB"/>
        </w:rPr>
        <w:t xml:space="preserve">a literal possibility </w:t>
      </w:r>
      <w:r>
        <w:rPr>
          <w:lang w:val="en-GB"/>
        </w:rPr>
        <w:t>in the way tha</w:t>
      </w:r>
      <w:r w:rsidR="00A6184C">
        <w:rPr>
          <w:lang w:val="en-GB"/>
        </w:rPr>
        <w:t>t myths of limitless wealth do. T</w:t>
      </w:r>
      <w:r>
        <w:rPr>
          <w:lang w:val="en-GB"/>
        </w:rPr>
        <w:t xml:space="preserve">he </w:t>
      </w:r>
      <w:r w:rsidR="008F01F4">
        <w:rPr>
          <w:lang w:val="en-GB"/>
        </w:rPr>
        <w:t>deleterious</w:t>
      </w:r>
      <w:r>
        <w:rPr>
          <w:lang w:val="en-GB"/>
        </w:rPr>
        <w:t xml:space="preserve"> consequences of </w:t>
      </w:r>
      <w:r w:rsidR="00B31146">
        <w:rPr>
          <w:lang w:val="en-GB"/>
        </w:rPr>
        <w:t xml:space="preserve">excessive </w:t>
      </w:r>
      <w:r w:rsidR="008F01F4">
        <w:rPr>
          <w:lang w:val="en-GB"/>
        </w:rPr>
        <w:t>eating</w:t>
      </w:r>
      <w:r>
        <w:rPr>
          <w:lang w:val="en-GB"/>
        </w:rPr>
        <w:t xml:space="preserve"> </w:t>
      </w:r>
      <w:r w:rsidR="00300B88">
        <w:rPr>
          <w:lang w:val="en-GB"/>
        </w:rPr>
        <w:t xml:space="preserve">or drinking </w:t>
      </w:r>
      <w:r>
        <w:rPr>
          <w:lang w:val="en-GB"/>
        </w:rPr>
        <w:t>are evident</w:t>
      </w:r>
      <w:r w:rsidR="00D46F41">
        <w:rPr>
          <w:lang w:val="en-GB"/>
        </w:rPr>
        <w:t xml:space="preserve"> to us</w:t>
      </w:r>
      <w:r w:rsidR="001A263E">
        <w:rPr>
          <w:lang w:val="en-GB"/>
        </w:rPr>
        <w:t xml:space="preserve">, </w:t>
      </w:r>
      <w:r w:rsidR="00300B88">
        <w:rPr>
          <w:lang w:val="en-GB"/>
        </w:rPr>
        <w:t>while</w:t>
      </w:r>
      <w:r w:rsidR="001A263E">
        <w:rPr>
          <w:lang w:val="en-GB"/>
        </w:rPr>
        <w:t xml:space="preserve"> the astronomical and growing wealth of Gateses, Buffet</w:t>
      </w:r>
      <w:r w:rsidR="007F7D1B">
        <w:rPr>
          <w:lang w:val="en-GB"/>
        </w:rPr>
        <w:t>t</w:t>
      </w:r>
      <w:r w:rsidR="001A263E">
        <w:rPr>
          <w:lang w:val="en-GB"/>
        </w:rPr>
        <w:t>s and Zuckerbergs</w:t>
      </w:r>
      <w:r w:rsidR="00F06154">
        <w:rPr>
          <w:lang w:val="en-GB"/>
        </w:rPr>
        <w:t xml:space="preserve"> and so on</w:t>
      </w:r>
      <w:r w:rsidR="001A263E">
        <w:rPr>
          <w:lang w:val="en-GB"/>
        </w:rPr>
        <w:t xml:space="preserve"> are a matter of </w:t>
      </w:r>
      <w:r w:rsidR="00A6184C">
        <w:rPr>
          <w:lang w:val="en-GB"/>
        </w:rPr>
        <w:t>envious daily</w:t>
      </w:r>
      <w:r w:rsidR="001A263E">
        <w:rPr>
          <w:lang w:val="en-GB"/>
        </w:rPr>
        <w:t xml:space="preserve"> </w:t>
      </w:r>
      <w:r w:rsidR="00A6184C">
        <w:rPr>
          <w:lang w:val="en-GB"/>
        </w:rPr>
        <w:t>report</w:t>
      </w:r>
      <w:r>
        <w:rPr>
          <w:lang w:val="en-GB"/>
        </w:rPr>
        <w:t xml:space="preserve">. </w:t>
      </w:r>
      <w:r w:rsidR="00A6184C">
        <w:rPr>
          <w:lang w:val="en-GB"/>
        </w:rPr>
        <w:t>Endless drink seems pointless, and we’</w:t>
      </w:r>
      <w:r w:rsidR="00983967">
        <w:rPr>
          <w:lang w:val="en-GB"/>
        </w:rPr>
        <w:t xml:space="preserve">re more likely to </w:t>
      </w:r>
      <w:r w:rsidR="00A6184C">
        <w:rPr>
          <w:lang w:val="en-GB"/>
        </w:rPr>
        <w:t>find</w:t>
      </w:r>
      <w:r w:rsidR="00983967">
        <w:rPr>
          <w:lang w:val="en-GB"/>
        </w:rPr>
        <w:t xml:space="preserve"> </w:t>
      </w:r>
      <w:r w:rsidR="00A6184C">
        <w:rPr>
          <w:lang w:val="en-GB"/>
        </w:rPr>
        <w:t>it</w:t>
      </w:r>
      <w:r w:rsidR="00983967">
        <w:rPr>
          <w:lang w:val="en-GB"/>
        </w:rPr>
        <w:t xml:space="preserve"> </w:t>
      </w:r>
      <w:r w:rsidR="00A6184C">
        <w:rPr>
          <w:lang w:val="en-GB"/>
        </w:rPr>
        <w:t>a source of humour. There’s</w:t>
      </w:r>
      <w:r w:rsidR="00983967">
        <w:rPr>
          <w:lang w:val="en-GB"/>
        </w:rPr>
        <w:t xml:space="preserve"> </w:t>
      </w:r>
      <w:r w:rsidR="00A6184C">
        <w:rPr>
          <w:lang w:val="en-GB"/>
        </w:rPr>
        <w:t>a</w:t>
      </w:r>
      <w:r w:rsidR="00E81AAB">
        <w:rPr>
          <w:lang w:val="en-GB"/>
        </w:rPr>
        <w:t xml:space="preserve">n old </w:t>
      </w:r>
      <w:bookmarkStart w:id="0" w:name="_GoBack"/>
      <w:bookmarkEnd w:id="0"/>
      <w:r w:rsidR="00983967">
        <w:rPr>
          <w:lang w:val="en-GB"/>
        </w:rPr>
        <w:t xml:space="preserve">joke </w:t>
      </w:r>
      <w:r w:rsidR="00A6184C">
        <w:rPr>
          <w:lang w:val="en-GB"/>
        </w:rPr>
        <w:t>about</w:t>
      </w:r>
      <w:r w:rsidR="00816D24">
        <w:rPr>
          <w:lang w:val="en-GB"/>
        </w:rPr>
        <w:t xml:space="preserve"> </w:t>
      </w:r>
      <w:r w:rsidR="00A6184C">
        <w:rPr>
          <w:lang w:val="en-GB"/>
        </w:rPr>
        <w:t>a</w:t>
      </w:r>
      <w:r w:rsidR="00816D24">
        <w:rPr>
          <w:lang w:val="en-GB"/>
        </w:rPr>
        <w:t xml:space="preserve"> peasant wh</w:t>
      </w:r>
      <w:r w:rsidR="006B3CBD">
        <w:rPr>
          <w:lang w:val="en-GB"/>
        </w:rPr>
        <w:t>o catch</w:t>
      </w:r>
      <w:r w:rsidR="00944EC1">
        <w:rPr>
          <w:lang w:val="en-GB"/>
        </w:rPr>
        <w:t>es</w:t>
      </w:r>
      <w:r w:rsidR="006B3CBD">
        <w:rPr>
          <w:lang w:val="en-GB"/>
        </w:rPr>
        <w:t xml:space="preserve"> a leprechaun</w:t>
      </w:r>
      <w:r w:rsidR="00816D24">
        <w:rPr>
          <w:lang w:val="en-GB"/>
        </w:rPr>
        <w:t xml:space="preserve"> </w:t>
      </w:r>
      <w:r w:rsidR="008F01F4">
        <w:rPr>
          <w:lang w:val="en-GB"/>
        </w:rPr>
        <w:t>and is offered</w:t>
      </w:r>
      <w:r w:rsidR="00816D24">
        <w:rPr>
          <w:lang w:val="en-GB"/>
        </w:rPr>
        <w:t xml:space="preserve"> </w:t>
      </w:r>
      <w:r w:rsidR="003D6D78">
        <w:rPr>
          <w:lang w:val="en-GB"/>
        </w:rPr>
        <w:t>the proverb</w:t>
      </w:r>
      <w:r w:rsidR="00816D24">
        <w:rPr>
          <w:lang w:val="en-GB"/>
        </w:rPr>
        <w:t>ial three wishes</w:t>
      </w:r>
      <w:r w:rsidR="003D6D78">
        <w:rPr>
          <w:lang w:val="en-GB"/>
        </w:rPr>
        <w:t xml:space="preserve"> </w:t>
      </w:r>
      <w:r w:rsidR="008F01F4">
        <w:rPr>
          <w:lang w:val="en-GB"/>
        </w:rPr>
        <w:t>to</w:t>
      </w:r>
      <w:r w:rsidR="003D6D78">
        <w:rPr>
          <w:lang w:val="en-GB"/>
        </w:rPr>
        <w:t xml:space="preserve"> release</w:t>
      </w:r>
      <w:r w:rsidR="008F01F4">
        <w:rPr>
          <w:lang w:val="en-GB"/>
        </w:rPr>
        <w:t xml:space="preserve"> him</w:t>
      </w:r>
      <w:r w:rsidR="00816D24">
        <w:rPr>
          <w:lang w:val="en-GB"/>
        </w:rPr>
        <w:t>.</w:t>
      </w:r>
      <w:r w:rsidR="003D6D78">
        <w:rPr>
          <w:lang w:val="en-GB"/>
        </w:rPr>
        <w:t xml:space="preserve"> The peasant </w:t>
      </w:r>
      <w:r w:rsidR="002E1A3C">
        <w:rPr>
          <w:lang w:val="en-GB"/>
        </w:rPr>
        <w:t>says</w:t>
      </w:r>
      <w:r w:rsidR="008F01F4">
        <w:rPr>
          <w:lang w:val="en-GB"/>
        </w:rPr>
        <w:t xml:space="preserve"> ‘I wish </w:t>
      </w:r>
      <w:r w:rsidR="00A6184C">
        <w:rPr>
          <w:lang w:val="en-GB"/>
        </w:rPr>
        <w:t>for</w:t>
      </w:r>
      <w:r w:rsidR="003D6D78">
        <w:rPr>
          <w:lang w:val="en-GB"/>
        </w:rPr>
        <w:t xml:space="preserve"> a </w:t>
      </w:r>
      <w:r w:rsidR="006406DB">
        <w:rPr>
          <w:lang w:val="en-GB"/>
        </w:rPr>
        <w:t xml:space="preserve">pint of </w:t>
      </w:r>
      <w:r w:rsidR="00CC2FD0">
        <w:rPr>
          <w:lang w:val="en-GB"/>
        </w:rPr>
        <w:t>Guinness</w:t>
      </w:r>
      <w:r w:rsidR="008F01F4">
        <w:rPr>
          <w:lang w:val="en-GB"/>
        </w:rPr>
        <w:t>’</w:t>
      </w:r>
      <w:r w:rsidR="003D6D78">
        <w:rPr>
          <w:lang w:val="en-GB"/>
        </w:rPr>
        <w:t xml:space="preserve">. The </w:t>
      </w:r>
      <w:r w:rsidR="00CC2FD0">
        <w:rPr>
          <w:lang w:val="en-GB"/>
        </w:rPr>
        <w:t>drink</w:t>
      </w:r>
      <w:r w:rsidR="006406DB">
        <w:rPr>
          <w:lang w:val="en-GB"/>
        </w:rPr>
        <w:t xml:space="preserve"> magically appears and he drinks it,</w:t>
      </w:r>
      <w:r w:rsidR="003D6D78">
        <w:rPr>
          <w:lang w:val="en-GB"/>
        </w:rPr>
        <w:t xml:space="preserve"> </w:t>
      </w:r>
      <w:r w:rsidR="006406DB">
        <w:rPr>
          <w:lang w:val="en-GB"/>
        </w:rPr>
        <w:t>then</w:t>
      </w:r>
      <w:r w:rsidR="003D6D78">
        <w:rPr>
          <w:lang w:val="en-GB"/>
        </w:rPr>
        <w:t xml:space="preserve"> </w:t>
      </w:r>
      <w:r w:rsidR="002E1A3C">
        <w:rPr>
          <w:lang w:val="en-GB"/>
        </w:rPr>
        <w:t>says</w:t>
      </w:r>
      <w:r w:rsidR="006B3CBD">
        <w:rPr>
          <w:lang w:val="en-GB"/>
        </w:rPr>
        <w:t>:</w:t>
      </w:r>
      <w:r w:rsidR="003D6D78">
        <w:rPr>
          <w:lang w:val="en-GB"/>
        </w:rPr>
        <w:t xml:space="preserve"> </w:t>
      </w:r>
      <w:r w:rsidR="008F01F4">
        <w:rPr>
          <w:lang w:val="en-GB"/>
        </w:rPr>
        <w:t xml:space="preserve">‘I wish I could have </w:t>
      </w:r>
      <w:r w:rsidR="003D6D78">
        <w:rPr>
          <w:lang w:val="en-GB"/>
        </w:rPr>
        <w:t>a</w:t>
      </w:r>
      <w:r w:rsidR="006406DB">
        <w:rPr>
          <w:lang w:val="en-GB"/>
        </w:rPr>
        <w:t>nother</w:t>
      </w:r>
      <w:r w:rsidR="002E1A3C">
        <w:rPr>
          <w:lang w:val="en-GB"/>
        </w:rPr>
        <w:t xml:space="preserve"> </w:t>
      </w:r>
      <w:r w:rsidR="002923CB">
        <w:rPr>
          <w:lang w:val="en-GB"/>
        </w:rPr>
        <w:t>pint!’</w:t>
      </w:r>
      <w:r w:rsidR="005D7899">
        <w:rPr>
          <w:lang w:val="en-GB"/>
        </w:rPr>
        <w:t xml:space="preserve"> The leprechaun </w:t>
      </w:r>
      <w:r w:rsidR="0057567A">
        <w:rPr>
          <w:lang w:val="en-GB"/>
        </w:rPr>
        <w:t>says ‘Look, you</w:t>
      </w:r>
      <w:r w:rsidR="005D7899">
        <w:rPr>
          <w:lang w:val="en-GB"/>
        </w:rPr>
        <w:t xml:space="preserve">’re wasting your wishes. </w:t>
      </w:r>
      <w:r w:rsidR="002923CB">
        <w:rPr>
          <w:lang w:val="en-GB"/>
        </w:rPr>
        <w:t xml:space="preserve">If you were </w:t>
      </w:r>
      <w:r w:rsidR="00B91DD9">
        <w:rPr>
          <w:lang w:val="en-GB"/>
        </w:rPr>
        <w:t>clever</w:t>
      </w:r>
      <w:r w:rsidR="002923CB">
        <w:rPr>
          <w:lang w:val="en-GB"/>
        </w:rPr>
        <w:t xml:space="preserve"> you’</w:t>
      </w:r>
      <w:r w:rsidR="008F01F4">
        <w:rPr>
          <w:lang w:val="en-GB"/>
        </w:rPr>
        <w:t>d</w:t>
      </w:r>
      <w:r w:rsidR="005D7899">
        <w:rPr>
          <w:lang w:val="en-GB"/>
        </w:rPr>
        <w:t xml:space="preserve"> </w:t>
      </w:r>
      <w:r w:rsidR="006406DB">
        <w:rPr>
          <w:lang w:val="en-GB"/>
        </w:rPr>
        <w:t>wish for</w:t>
      </w:r>
      <w:r w:rsidR="005D7899">
        <w:rPr>
          <w:lang w:val="en-GB"/>
        </w:rPr>
        <w:t xml:space="preserve"> a </w:t>
      </w:r>
      <w:r w:rsidR="004A7306">
        <w:rPr>
          <w:lang w:val="en-GB"/>
        </w:rPr>
        <w:t xml:space="preserve">magic </w:t>
      </w:r>
      <w:r w:rsidR="005D7899">
        <w:rPr>
          <w:lang w:val="en-GB"/>
        </w:rPr>
        <w:t>cup that endlessly fills up wi</w:t>
      </w:r>
      <w:r w:rsidR="006B3CBD">
        <w:rPr>
          <w:lang w:val="en-GB"/>
        </w:rPr>
        <w:t xml:space="preserve">th </w:t>
      </w:r>
      <w:r w:rsidR="00CC2FD0">
        <w:rPr>
          <w:lang w:val="en-GB"/>
        </w:rPr>
        <w:t>Guinness</w:t>
      </w:r>
      <w:r w:rsidR="006B3CBD">
        <w:rPr>
          <w:lang w:val="en-GB"/>
        </w:rPr>
        <w:t xml:space="preserve"> as soon as </w:t>
      </w:r>
      <w:r w:rsidR="00B91DD9">
        <w:rPr>
          <w:lang w:val="en-GB"/>
        </w:rPr>
        <w:t>it’s empty</w:t>
      </w:r>
      <w:r w:rsidR="006E37DB">
        <w:rPr>
          <w:lang w:val="en-GB"/>
        </w:rPr>
        <w:t>.</w:t>
      </w:r>
      <w:r w:rsidR="006B3CBD">
        <w:rPr>
          <w:lang w:val="en-GB"/>
        </w:rPr>
        <w:t>’ ‘</w:t>
      </w:r>
      <w:r w:rsidR="008F01F4">
        <w:rPr>
          <w:lang w:val="en-GB"/>
        </w:rPr>
        <w:t>I wish</w:t>
      </w:r>
      <w:r w:rsidR="006B3CBD">
        <w:rPr>
          <w:lang w:val="en-GB"/>
        </w:rPr>
        <w:t xml:space="preserve"> </w:t>
      </w:r>
      <w:r w:rsidR="002923CB">
        <w:rPr>
          <w:lang w:val="en-GB"/>
        </w:rPr>
        <w:t xml:space="preserve">for </w:t>
      </w:r>
      <w:r w:rsidR="006B3CBD">
        <w:rPr>
          <w:lang w:val="en-GB"/>
        </w:rPr>
        <w:t>that</w:t>
      </w:r>
      <w:r w:rsidR="005D7899">
        <w:rPr>
          <w:lang w:val="en-GB"/>
        </w:rPr>
        <w:t>,</w:t>
      </w:r>
      <w:r w:rsidR="007A6CE8">
        <w:rPr>
          <w:lang w:val="en-GB"/>
        </w:rPr>
        <w:t xml:space="preserve"> then,</w:t>
      </w:r>
      <w:r w:rsidR="005D7899">
        <w:rPr>
          <w:lang w:val="en-GB"/>
        </w:rPr>
        <w:t xml:space="preserve">’ says the peasant, and the cup magically appears. He downs a draught and the cup fills up immediately. He </w:t>
      </w:r>
      <w:r w:rsidR="00D6299F">
        <w:rPr>
          <w:lang w:val="en-GB"/>
        </w:rPr>
        <w:t>drinks it</w:t>
      </w:r>
      <w:r w:rsidR="005D7899">
        <w:rPr>
          <w:lang w:val="en-GB"/>
        </w:rPr>
        <w:t xml:space="preserve"> </w:t>
      </w:r>
      <w:r w:rsidR="00B91DD9">
        <w:rPr>
          <w:lang w:val="en-GB"/>
        </w:rPr>
        <w:t xml:space="preserve"> down </w:t>
      </w:r>
      <w:r w:rsidR="005D7899">
        <w:rPr>
          <w:lang w:val="en-GB"/>
        </w:rPr>
        <w:t xml:space="preserve">with </w:t>
      </w:r>
      <w:r w:rsidR="00D6299F">
        <w:rPr>
          <w:lang w:val="en-GB"/>
        </w:rPr>
        <w:t>delight</w:t>
      </w:r>
      <w:r w:rsidR="005D7899">
        <w:rPr>
          <w:lang w:val="en-GB"/>
        </w:rPr>
        <w:t xml:space="preserve">, and then says </w:t>
      </w:r>
      <w:r w:rsidR="009175A1">
        <w:rPr>
          <w:lang w:val="en-GB"/>
        </w:rPr>
        <w:t xml:space="preserve">with a cunning </w:t>
      </w:r>
      <w:r w:rsidR="00944EC1">
        <w:rPr>
          <w:lang w:val="en-GB"/>
        </w:rPr>
        <w:t>look</w:t>
      </w:r>
      <w:r w:rsidR="009175A1">
        <w:rPr>
          <w:lang w:val="en-GB"/>
        </w:rPr>
        <w:t xml:space="preserve">, </w:t>
      </w:r>
      <w:r w:rsidR="005D7899">
        <w:rPr>
          <w:lang w:val="en-GB"/>
        </w:rPr>
        <w:t>‘I’ll have my third wish now’.  ‘What do you wish</w:t>
      </w:r>
      <w:r w:rsidR="003A1402">
        <w:rPr>
          <w:lang w:val="en-GB"/>
        </w:rPr>
        <w:t xml:space="preserve"> for</w:t>
      </w:r>
      <w:r w:rsidR="005D7899">
        <w:rPr>
          <w:lang w:val="en-GB"/>
        </w:rPr>
        <w:t>?’ asks the leprechaun. ‘</w:t>
      </w:r>
      <w:r w:rsidR="002B74C9">
        <w:rPr>
          <w:lang w:val="en-GB"/>
        </w:rPr>
        <w:t>A</w:t>
      </w:r>
      <w:r w:rsidR="00944EC1">
        <w:rPr>
          <w:lang w:val="en-GB"/>
        </w:rPr>
        <w:t>nother</w:t>
      </w:r>
      <w:r w:rsidR="005D7899">
        <w:rPr>
          <w:lang w:val="en-GB"/>
        </w:rPr>
        <w:t xml:space="preserve"> </w:t>
      </w:r>
      <w:r w:rsidR="004A7306">
        <w:rPr>
          <w:lang w:val="en-GB"/>
        </w:rPr>
        <w:t xml:space="preserve">magic </w:t>
      </w:r>
      <w:r w:rsidR="005D7899">
        <w:rPr>
          <w:lang w:val="en-GB"/>
        </w:rPr>
        <w:t>cup</w:t>
      </w:r>
      <w:r w:rsidR="002B74C9">
        <w:rPr>
          <w:lang w:val="en-GB"/>
        </w:rPr>
        <w:t xml:space="preserve"> </w:t>
      </w:r>
      <w:r w:rsidR="005D7899">
        <w:rPr>
          <w:lang w:val="en-GB"/>
        </w:rPr>
        <w:t>like this one!’</w:t>
      </w:r>
    </w:p>
    <w:p w14:paraId="019BC023" w14:textId="1EE3CF30" w:rsidR="007E397F" w:rsidRDefault="00944EC1" w:rsidP="00CD6100">
      <w:pPr>
        <w:ind w:firstLine="720"/>
        <w:jc w:val="both"/>
        <w:rPr>
          <w:lang w:val="en-GB"/>
        </w:rPr>
      </w:pPr>
      <w:r>
        <w:rPr>
          <w:lang w:val="en-GB"/>
        </w:rPr>
        <w:t>L</w:t>
      </w:r>
      <w:r w:rsidR="00BD4489" w:rsidRPr="00BD4489">
        <w:rPr>
          <w:lang w:val="en-GB"/>
        </w:rPr>
        <w:t xml:space="preserve">imitlessness seems to be something that we </w:t>
      </w:r>
      <w:r w:rsidR="00BD4489" w:rsidRPr="00944EC1">
        <w:rPr>
          <w:i/>
          <w:lang w:val="en-GB"/>
        </w:rPr>
        <w:t>can</w:t>
      </w:r>
      <w:r w:rsidR="00BD4489" w:rsidRPr="00BD4489">
        <w:rPr>
          <w:lang w:val="en-GB"/>
        </w:rPr>
        <w:t xml:space="preserve"> </w:t>
      </w:r>
      <w:r w:rsidR="00BD4489">
        <w:rPr>
          <w:lang w:val="en-GB"/>
        </w:rPr>
        <w:t xml:space="preserve">seriously </w:t>
      </w:r>
      <w:r w:rsidR="00BD4489" w:rsidRPr="00BD4489">
        <w:rPr>
          <w:lang w:val="en-GB"/>
        </w:rPr>
        <w:t xml:space="preserve">think about – perhaps can’t avoid thinking about – in relation to money, </w:t>
      </w:r>
      <w:r w:rsidR="00AD5548">
        <w:rPr>
          <w:lang w:val="en-GB"/>
        </w:rPr>
        <w:t>not least</w:t>
      </w:r>
      <w:r w:rsidR="000E7505">
        <w:rPr>
          <w:lang w:val="en-GB"/>
        </w:rPr>
        <w:t xml:space="preserve"> </w:t>
      </w:r>
      <w:r w:rsidR="00BD4489" w:rsidRPr="00BD4489">
        <w:rPr>
          <w:lang w:val="en-GB"/>
        </w:rPr>
        <w:t xml:space="preserve">because money </w:t>
      </w:r>
      <w:r w:rsidR="00C97167">
        <w:rPr>
          <w:lang w:val="en-GB"/>
        </w:rPr>
        <w:t xml:space="preserve">is </w:t>
      </w:r>
      <w:r w:rsidR="00BD4489" w:rsidRPr="00BD4489">
        <w:rPr>
          <w:lang w:val="en-GB"/>
        </w:rPr>
        <w:t xml:space="preserve">applied to a </w:t>
      </w:r>
      <w:r>
        <w:rPr>
          <w:lang w:val="en-GB"/>
        </w:rPr>
        <w:t>endless</w:t>
      </w:r>
      <w:r w:rsidR="00BD4489" w:rsidRPr="00BD4489">
        <w:rPr>
          <w:lang w:val="en-GB"/>
        </w:rPr>
        <w:t xml:space="preserve"> range of purposes and can sate a</w:t>
      </w:r>
      <w:r>
        <w:rPr>
          <w:lang w:val="en-GB"/>
        </w:rPr>
        <w:t xml:space="preserve"> countless</w:t>
      </w:r>
      <w:r w:rsidR="00BD4489" w:rsidRPr="00BD4489">
        <w:rPr>
          <w:lang w:val="en-GB"/>
        </w:rPr>
        <w:t xml:space="preserve"> host of desires</w:t>
      </w:r>
      <w:r>
        <w:rPr>
          <w:lang w:val="en-GB"/>
        </w:rPr>
        <w:t>, real or imagined,</w:t>
      </w:r>
      <w:r w:rsidR="00BD4489" w:rsidRPr="00BD4489">
        <w:rPr>
          <w:lang w:val="en-GB"/>
        </w:rPr>
        <w:t xml:space="preserve"> beyond eating, drinking and so on</w:t>
      </w:r>
      <w:r w:rsidR="000E7505">
        <w:rPr>
          <w:lang w:val="en-GB"/>
        </w:rPr>
        <w:t xml:space="preserve">. </w:t>
      </w:r>
      <w:r w:rsidR="00281D26">
        <w:rPr>
          <w:lang w:val="en-GB"/>
        </w:rPr>
        <w:t xml:space="preserve">The classicist Richard Seaford, who has written </w:t>
      </w:r>
      <w:r w:rsidR="003E4B61">
        <w:rPr>
          <w:lang w:val="en-GB"/>
        </w:rPr>
        <w:t xml:space="preserve">a brilliant book </w:t>
      </w:r>
      <w:r w:rsidR="007A6CE8">
        <w:rPr>
          <w:lang w:val="en-GB"/>
        </w:rPr>
        <w:t>on ancient Greek money</w:t>
      </w:r>
      <w:r w:rsidR="003E4B61">
        <w:rPr>
          <w:rStyle w:val="FootnoteReference"/>
          <w:lang w:val="en-GB"/>
        </w:rPr>
        <w:footnoteReference w:id="4"/>
      </w:r>
      <w:r w:rsidR="007A6CE8">
        <w:rPr>
          <w:lang w:val="en-GB"/>
        </w:rPr>
        <w:t xml:space="preserve"> </w:t>
      </w:r>
      <w:r w:rsidR="003E4B61">
        <w:rPr>
          <w:lang w:val="en-GB"/>
        </w:rPr>
        <w:t>(adopting</w:t>
      </w:r>
      <w:r w:rsidR="007A6CE8">
        <w:rPr>
          <w:lang w:val="en-GB"/>
        </w:rPr>
        <w:t xml:space="preserve"> a </w:t>
      </w:r>
      <w:r w:rsidR="00761965">
        <w:rPr>
          <w:lang w:val="en-GB"/>
        </w:rPr>
        <w:t xml:space="preserve">broadly </w:t>
      </w:r>
      <w:r w:rsidR="00281D26">
        <w:rPr>
          <w:lang w:val="en-GB"/>
        </w:rPr>
        <w:t>Marxist perspective</w:t>
      </w:r>
      <w:r w:rsidR="003E4B61">
        <w:rPr>
          <w:lang w:val="en-GB"/>
        </w:rPr>
        <w:t>)</w:t>
      </w:r>
      <w:r w:rsidR="00281D26">
        <w:rPr>
          <w:lang w:val="en-GB"/>
        </w:rPr>
        <w:t xml:space="preserve">, </w:t>
      </w:r>
      <w:r w:rsidR="00761965">
        <w:rPr>
          <w:lang w:val="en-GB"/>
        </w:rPr>
        <w:t>argues</w:t>
      </w:r>
      <w:r w:rsidR="00281D26">
        <w:rPr>
          <w:lang w:val="en-GB"/>
        </w:rPr>
        <w:t xml:space="preserve"> that limitlessness is</w:t>
      </w:r>
      <w:r w:rsidR="007A6CE8">
        <w:rPr>
          <w:lang w:val="en-GB"/>
        </w:rPr>
        <w:t xml:space="preserve"> </w:t>
      </w:r>
      <w:r>
        <w:rPr>
          <w:lang w:val="en-GB"/>
        </w:rPr>
        <w:t>an inherent</w:t>
      </w:r>
      <w:r w:rsidR="00761965">
        <w:rPr>
          <w:lang w:val="en-GB"/>
        </w:rPr>
        <w:t xml:space="preserve"> and</w:t>
      </w:r>
      <w:r w:rsidR="003E4B61">
        <w:rPr>
          <w:lang w:val="en-GB"/>
        </w:rPr>
        <w:t xml:space="preserve"> characteristic feature of money:</w:t>
      </w:r>
      <w:r>
        <w:rPr>
          <w:lang w:val="en-GB"/>
        </w:rPr>
        <w:t xml:space="preserve"> </w:t>
      </w:r>
      <w:r w:rsidR="003E4B61">
        <w:rPr>
          <w:lang w:val="en-GB"/>
        </w:rPr>
        <w:t>the nature of money allows and encourages</w:t>
      </w:r>
      <w:r>
        <w:rPr>
          <w:lang w:val="en-GB"/>
        </w:rPr>
        <w:t xml:space="preserve"> </w:t>
      </w:r>
      <w:r w:rsidR="003E4B61">
        <w:rPr>
          <w:lang w:val="en-GB"/>
        </w:rPr>
        <w:t>accumulation without limit</w:t>
      </w:r>
      <w:r w:rsidR="00281D26">
        <w:rPr>
          <w:lang w:val="en-GB"/>
        </w:rPr>
        <w:t xml:space="preserve">. </w:t>
      </w:r>
      <w:r w:rsidR="003E4B61">
        <w:rPr>
          <w:lang w:val="en-GB"/>
        </w:rPr>
        <w:t>Seaford</w:t>
      </w:r>
      <w:r w:rsidR="00281D26">
        <w:rPr>
          <w:lang w:val="en-GB"/>
        </w:rPr>
        <w:t xml:space="preserve"> </w:t>
      </w:r>
      <w:r w:rsidR="00761965">
        <w:rPr>
          <w:lang w:val="en-GB"/>
        </w:rPr>
        <w:t>suggests that the emergence of the first truly</w:t>
      </w:r>
      <w:r w:rsidR="00281D26">
        <w:rPr>
          <w:lang w:val="en-GB"/>
        </w:rPr>
        <w:t xml:space="preserve"> monetised economy in ancient Greece in the sixth centur</w:t>
      </w:r>
      <w:r w:rsidR="00580DCF">
        <w:rPr>
          <w:lang w:val="en-GB"/>
        </w:rPr>
        <w:t xml:space="preserve">y BC is </w:t>
      </w:r>
      <w:r w:rsidR="003864E8">
        <w:rPr>
          <w:lang w:val="en-GB"/>
        </w:rPr>
        <w:t xml:space="preserve">precisely </w:t>
      </w:r>
      <w:r w:rsidR="00580DCF">
        <w:rPr>
          <w:lang w:val="en-GB"/>
        </w:rPr>
        <w:t xml:space="preserve">what </w:t>
      </w:r>
      <w:r w:rsidR="00CE1AAF">
        <w:rPr>
          <w:lang w:val="en-GB"/>
        </w:rPr>
        <w:t>led to</w:t>
      </w:r>
      <w:r w:rsidR="00281D26">
        <w:rPr>
          <w:lang w:val="en-GB"/>
        </w:rPr>
        <w:t xml:space="preserve"> the abstract philosophical conceptions that appear </w:t>
      </w:r>
      <w:r w:rsidR="00761965">
        <w:rPr>
          <w:lang w:val="en-GB"/>
        </w:rPr>
        <w:t>in early Greek philosophy</w:t>
      </w:r>
      <w:r w:rsidR="00281D26">
        <w:rPr>
          <w:lang w:val="en-GB"/>
        </w:rPr>
        <w:t xml:space="preserve">, of which </w:t>
      </w:r>
      <w:r w:rsidR="002C16B8" w:rsidRPr="002923CB">
        <w:rPr>
          <w:i/>
          <w:lang w:val="en-GB"/>
        </w:rPr>
        <w:t>Unlimit</w:t>
      </w:r>
      <w:r w:rsidR="00281D26">
        <w:rPr>
          <w:lang w:val="en-GB"/>
        </w:rPr>
        <w:t xml:space="preserve"> is a notable </w:t>
      </w:r>
      <w:r w:rsidR="00AB2AC9">
        <w:rPr>
          <w:lang w:val="en-GB"/>
        </w:rPr>
        <w:t>example</w:t>
      </w:r>
      <w:r w:rsidR="00281D26">
        <w:rPr>
          <w:lang w:val="en-GB"/>
        </w:rPr>
        <w:t xml:space="preserve">. </w:t>
      </w:r>
      <w:r w:rsidR="00933C7C">
        <w:rPr>
          <w:lang w:val="en-GB"/>
        </w:rPr>
        <w:t>O</w:t>
      </w:r>
      <w:r w:rsidR="00281D26">
        <w:rPr>
          <w:lang w:val="en-GB"/>
        </w:rPr>
        <w:t>ne of the</w:t>
      </w:r>
      <w:r w:rsidR="00AB2AC9">
        <w:rPr>
          <w:lang w:val="en-GB"/>
        </w:rPr>
        <w:t xml:space="preserve"> most striking</w:t>
      </w:r>
      <w:r w:rsidR="00281D26">
        <w:rPr>
          <w:lang w:val="en-GB"/>
        </w:rPr>
        <w:t xml:space="preserve"> contemporary physical theories of the cosmos, that of Anaximander of Miletus</w:t>
      </w:r>
      <w:r w:rsidR="00744ED7">
        <w:rPr>
          <w:lang w:val="en-GB"/>
        </w:rPr>
        <w:t xml:space="preserve"> (an important ancient commercial centre)</w:t>
      </w:r>
      <w:r w:rsidR="00281D26">
        <w:rPr>
          <w:lang w:val="en-GB"/>
        </w:rPr>
        <w:t xml:space="preserve">, </w:t>
      </w:r>
      <w:r>
        <w:rPr>
          <w:lang w:val="en-GB"/>
        </w:rPr>
        <w:t>does indeed posit</w:t>
      </w:r>
      <w:r w:rsidR="00CE1AAF">
        <w:rPr>
          <w:lang w:val="en-GB"/>
        </w:rPr>
        <w:t xml:space="preserve"> an abstraction </w:t>
      </w:r>
      <w:r w:rsidR="00744ED7">
        <w:rPr>
          <w:lang w:val="en-GB"/>
        </w:rPr>
        <w:t>called</w:t>
      </w:r>
      <w:r w:rsidR="00281D26">
        <w:rPr>
          <w:lang w:val="en-GB"/>
        </w:rPr>
        <w:t xml:space="preserve"> ‘the Limit</w:t>
      </w:r>
      <w:r>
        <w:rPr>
          <w:lang w:val="en-GB"/>
        </w:rPr>
        <w:t xml:space="preserve">less’ as the first principle </w:t>
      </w:r>
      <w:r w:rsidR="00CE1AAF">
        <w:rPr>
          <w:lang w:val="en-GB"/>
        </w:rPr>
        <w:t xml:space="preserve">of </w:t>
      </w:r>
      <w:r w:rsidR="00C768E8">
        <w:rPr>
          <w:lang w:val="en-GB"/>
        </w:rPr>
        <w:t>creation</w:t>
      </w:r>
      <w:r w:rsidR="00281D26">
        <w:rPr>
          <w:lang w:val="en-GB"/>
        </w:rPr>
        <w:t>. Equa</w:t>
      </w:r>
      <w:r w:rsidR="00FB7854">
        <w:rPr>
          <w:lang w:val="en-GB"/>
        </w:rPr>
        <w:t>lly striking is the use of this</w:t>
      </w:r>
      <w:r w:rsidR="00281D26">
        <w:rPr>
          <w:lang w:val="en-GB"/>
        </w:rPr>
        <w:t xml:space="preserve"> notion by </w:t>
      </w:r>
      <w:r w:rsidR="00E56CE1">
        <w:rPr>
          <w:lang w:val="en-GB"/>
        </w:rPr>
        <w:t>another</w:t>
      </w:r>
      <w:r w:rsidR="00281D26">
        <w:rPr>
          <w:lang w:val="en-GB"/>
        </w:rPr>
        <w:t xml:space="preserve"> 6</w:t>
      </w:r>
      <w:r w:rsidR="00281D26" w:rsidRPr="00281D26">
        <w:rPr>
          <w:vertAlign w:val="superscript"/>
          <w:lang w:val="en-GB"/>
        </w:rPr>
        <w:t>th</w:t>
      </w:r>
      <w:r w:rsidR="00281D26">
        <w:rPr>
          <w:lang w:val="en-GB"/>
        </w:rPr>
        <w:t xml:space="preserve"> century </w:t>
      </w:r>
      <w:r w:rsidR="00186E1F">
        <w:rPr>
          <w:lang w:val="en-GB"/>
        </w:rPr>
        <w:t xml:space="preserve">BC </w:t>
      </w:r>
      <w:r w:rsidR="00281D26">
        <w:rPr>
          <w:lang w:val="en-GB"/>
        </w:rPr>
        <w:t>philosopher, Pythagoras of Samos, to whom is attributed a list of oppositions</w:t>
      </w:r>
      <w:r w:rsidR="00A53D21">
        <w:rPr>
          <w:lang w:val="en-GB"/>
        </w:rPr>
        <w:t xml:space="preserve">, </w:t>
      </w:r>
      <w:r w:rsidR="00186E1F">
        <w:rPr>
          <w:lang w:val="en-GB"/>
        </w:rPr>
        <w:t xml:space="preserve">envisaged as </w:t>
      </w:r>
      <w:r w:rsidR="00A53D21">
        <w:rPr>
          <w:lang w:val="en-GB"/>
        </w:rPr>
        <w:t xml:space="preserve">two </w:t>
      </w:r>
      <w:r w:rsidR="00186E1F">
        <w:rPr>
          <w:lang w:val="en-GB"/>
        </w:rPr>
        <w:t xml:space="preserve">parallel </w:t>
      </w:r>
      <w:r w:rsidR="00A53D21">
        <w:rPr>
          <w:lang w:val="en-GB"/>
        </w:rPr>
        <w:t>columns</w:t>
      </w:r>
      <w:r w:rsidR="00186E1F">
        <w:rPr>
          <w:lang w:val="en-GB"/>
        </w:rPr>
        <w:t xml:space="preserve">, </w:t>
      </w:r>
      <w:r w:rsidR="00281D26">
        <w:rPr>
          <w:lang w:val="en-GB"/>
        </w:rPr>
        <w:t xml:space="preserve">at the head of which </w:t>
      </w:r>
      <w:r w:rsidR="00933C7C">
        <w:rPr>
          <w:lang w:val="en-GB"/>
        </w:rPr>
        <w:t>stand</w:t>
      </w:r>
      <w:r w:rsidR="00281D26">
        <w:rPr>
          <w:lang w:val="en-GB"/>
        </w:rPr>
        <w:t xml:space="preserve"> the </w:t>
      </w:r>
      <w:r w:rsidR="00A53D21">
        <w:rPr>
          <w:lang w:val="en-GB"/>
        </w:rPr>
        <w:t>terms</w:t>
      </w:r>
      <w:r w:rsidR="00281D26">
        <w:rPr>
          <w:lang w:val="en-GB"/>
        </w:rPr>
        <w:t xml:space="preserve"> </w:t>
      </w:r>
      <w:r w:rsidR="00281D26" w:rsidRPr="00C768E8">
        <w:rPr>
          <w:i/>
          <w:lang w:val="en-GB"/>
        </w:rPr>
        <w:t>Limit</w:t>
      </w:r>
      <w:r w:rsidR="00281D26">
        <w:rPr>
          <w:lang w:val="en-GB"/>
        </w:rPr>
        <w:t xml:space="preserve"> and </w:t>
      </w:r>
      <w:r w:rsidR="00281D26" w:rsidRPr="00C768E8">
        <w:rPr>
          <w:i/>
          <w:lang w:val="en-GB"/>
        </w:rPr>
        <w:t>Unlimit</w:t>
      </w:r>
      <w:r w:rsidR="00281D26">
        <w:rPr>
          <w:lang w:val="en-GB"/>
        </w:rPr>
        <w:t xml:space="preserve">. The list continues in a way that makes clear that one side of the opposition is perceived </w:t>
      </w:r>
      <w:r w:rsidR="00A53D21">
        <w:rPr>
          <w:lang w:val="en-GB"/>
        </w:rPr>
        <w:t>as</w:t>
      </w:r>
      <w:r w:rsidR="00AE307A">
        <w:rPr>
          <w:lang w:val="en-GB"/>
        </w:rPr>
        <w:t xml:space="preserve"> </w:t>
      </w:r>
      <w:r w:rsidR="00281D26">
        <w:rPr>
          <w:lang w:val="en-GB"/>
        </w:rPr>
        <w:t xml:space="preserve">positive </w:t>
      </w:r>
      <w:r w:rsidR="00D8174E">
        <w:rPr>
          <w:lang w:val="en-GB"/>
        </w:rPr>
        <w:t>and the other as negative. T</w:t>
      </w:r>
      <w:r w:rsidR="00281D26">
        <w:rPr>
          <w:lang w:val="en-GB"/>
        </w:rPr>
        <w:t xml:space="preserve">hus we have </w:t>
      </w:r>
      <w:r w:rsidR="00304ECE">
        <w:rPr>
          <w:lang w:val="en-GB"/>
        </w:rPr>
        <w:t xml:space="preserve">in </w:t>
      </w:r>
      <w:r w:rsidR="000B7FFE">
        <w:rPr>
          <w:lang w:val="en-GB"/>
        </w:rPr>
        <w:t>respective columns</w:t>
      </w:r>
      <w:r w:rsidR="00304ECE">
        <w:rPr>
          <w:lang w:val="en-GB"/>
        </w:rPr>
        <w:t xml:space="preserve"> </w:t>
      </w:r>
      <w:r w:rsidR="00281D26">
        <w:rPr>
          <w:lang w:val="en-GB"/>
        </w:rPr>
        <w:t xml:space="preserve">the notions of </w:t>
      </w:r>
      <w:r w:rsidR="00AD4DF2">
        <w:rPr>
          <w:lang w:val="en-GB"/>
        </w:rPr>
        <w:t>Light and</w:t>
      </w:r>
      <w:r w:rsidR="00281D26">
        <w:rPr>
          <w:lang w:val="en-GB"/>
        </w:rPr>
        <w:t xml:space="preserve"> </w:t>
      </w:r>
      <w:r w:rsidR="00AD4DF2">
        <w:rPr>
          <w:lang w:val="en-GB"/>
        </w:rPr>
        <w:t>Dark</w:t>
      </w:r>
      <w:r w:rsidR="00281D26">
        <w:rPr>
          <w:lang w:val="en-GB"/>
        </w:rPr>
        <w:t xml:space="preserve">, Straight and Crooked, Wet and Dry, and (I’m </w:t>
      </w:r>
      <w:r w:rsidR="002105A1">
        <w:rPr>
          <w:lang w:val="en-GB"/>
        </w:rPr>
        <w:t>sorry to say</w:t>
      </w:r>
      <w:r w:rsidR="00281D26">
        <w:rPr>
          <w:lang w:val="en-GB"/>
        </w:rPr>
        <w:t>) Male and Female</w:t>
      </w:r>
      <w:r w:rsidR="000B7FFE">
        <w:rPr>
          <w:lang w:val="en-GB"/>
        </w:rPr>
        <w:t>,</w:t>
      </w:r>
      <w:r w:rsidR="00281D26">
        <w:rPr>
          <w:lang w:val="en-GB"/>
        </w:rPr>
        <w:t xml:space="preserve"> </w:t>
      </w:r>
      <w:r w:rsidR="00E8516E">
        <w:rPr>
          <w:lang w:val="en-GB"/>
        </w:rPr>
        <w:t>along with various</w:t>
      </w:r>
      <w:r w:rsidR="00281D26">
        <w:rPr>
          <w:lang w:val="en-GB"/>
        </w:rPr>
        <w:t xml:space="preserve"> other oppositions </w:t>
      </w:r>
      <w:r w:rsidR="00304ECE">
        <w:rPr>
          <w:lang w:val="en-GB"/>
        </w:rPr>
        <w:t xml:space="preserve">that are </w:t>
      </w:r>
      <w:r w:rsidR="003211FC">
        <w:rPr>
          <w:lang w:val="en-GB"/>
        </w:rPr>
        <w:t xml:space="preserve">evidently </w:t>
      </w:r>
      <w:r w:rsidR="00933C7C">
        <w:rPr>
          <w:lang w:val="en-GB"/>
        </w:rPr>
        <w:t>to be considere</w:t>
      </w:r>
      <w:r w:rsidR="002923CB">
        <w:rPr>
          <w:lang w:val="en-GB"/>
        </w:rPr>
        <w:t>d</w:t>
      </w:r>
      <w:r w:rsidR="00933C7C">
        <w:rPr>
          <w:lang w:val="en-GB"/>
        </w:rPr>
        <w:t xml:space="preserve"> </w:t>
      </w:r>
      <w:r w:rsidR="00304ECE">
        <w:rPr>
          <w:lang w:val="en-GB"/>
        </w:rPr>
        <w:t>good and bad respectively</w:t>
      </w:r>
      <w:r w:rsidR="00AD4DF2">
        <w:rPr>
          <w:lang w:val="en-GB"/>
        </w:rPr>
        <w:t>.</w:t>
      </w:r>
      <w:r w:rsidR="00AD4DF2">
        <w:rPr>
          <w:rStyle w:val="FootnoteReference"/>
          <w:lang w:val="en-GB"/>
        </w:rPr>
        <w:footnoteReference w:id="5"/>
      </w:r>
    </w:p>
    <w:p w14:paraId="6D51FC17" w14:textId="7B758098" w:rsidR="00B64891" w:rsidRDefault="003C6961" w:rsidP="00CD6100">
      <w:pPr>
        <w:ind w:firstLine="720"/>
        <w:jc w:val="both"/>
        <w:rPr>
          <w:lang w:val="en-GB"/>
        </w:rPr>
      </w:pPr>
      <w:r>
        <w:rPr>
          <w:lang w:val="en-GB"/>
        </w:rPr>
        <w:t>Because t</w:t>
      </w:r>
      <w:r w:rsidR="00205FD5">
        <w:rPr>
          <w:lang w:val="en-GB"/>
        </w:rPr>
        <w:t>h</w:t>
      </w:r>
      <w:r w:rsidR="00F4052D">
        <w:rPr>
          <w:lang w:val="en-GB"/>
        </w:rPr>
        <w:t>e</w:t>
      </w:r>
      <w:r w:rsidR="00281D26">
        <w:rPr>
          <w:lang w:val="en-GB"/>
        </w:rPr>
        <w:t xml:space="preserve"> Pythagoreans</w:t>
      </w:r>
      <w:r w:rsidR="00F4052D">
        <w:rPr>
          <w:lang w:val="en-GB"/>
        </w:rPr>
        <w:t xml:space="preserve"> believed that</w:t>
      </w:r>
      <w:r w:rsidR="00020715">
        <w:rPr>
          <w:lang w:val="en-GB"/>
        </w:rPr>
        <w:t xml:space="preserve"> everything in</w:t>
      </w:r>
      <w:r w:rsidR="00F4052D">
        <w:rPr>
          <w:lang w:val="en-GB"/>
        </w:rPr>
        <w:t xml:space="preserve"> the cosmos was </w:t>
      </w:r>
      <w:r w:rsidR="00977C69">
        <w:rPr>
          <w:lang w:val="en-GB"/>
        </w:rPr>
        <w:t>an expression of number</w:t>
      </w:r>
      <w:r w:rsidR="000919DE">
        <w:rPr>
          <w:lang w:val="en-GB"/>
        </w:rPr>
        <w:t>,</w:t>
      </w:r>
      <w:r w:rsidR="00F4052D">
        <w:rPr>
          <w:lang w:val="en-GB"/>
        </w:rPr>
        <w:t xml:space="preserve"> </w:t>
      </w:r>
      <w:r w:rsidR="00F4052D" w:rsidRPr="0048104B">
        <w:rPr>
          <w:i/>
          <w:lang w:val="en-GB"/>
        </w:rPr>
        <w:t>Limit</w:t>
      </w:r>
      <w:r w:rsidR="00F4052D">
        <w:rPr>
          <w:lang w:val="en-GB"/>
        </w:rPr>
        <w:t xml:space="preserve"> </w:t>
      </w:r>
      <w:r w:rsidR="00C101E8">
        <w:rPr>
          <w:lang w:val="en-GB"/>
        </w:rPr>
        <w:t>is</w:t>
      </w:r>
      <w:r w:rsidR="00F4052D">
        <w:rPr>
          <w:lang w:val="en-GB"/>
        </w:rPr>
        <w:t xml:space="preserve"> </w:t>
      </w:r>
      <w:r w:rsidR="00FD1D04">
        <w:rPr>
          <w:lang w:val="en-GB"/>
        </w:rPr>
        <w:t xml:space="preserve">good because it </w:t>
      </w:r>
      <w:r w:rsidR="00C31BA1">
        <w:rPr>
          <w:lang w:val="en-GB"/>
        </w:rPr>
        <w:t>allows</w:t>
      </w:r>
      <w:r w:rsidR="00F4052D">
        <w:rPr>
          <w:lang w:val="en-GB"/>
        </w:rPr>
        <w:t xml:space="preserve"> </w:t>
      </w:r>
      <w:r w:rsidR="00933C7C">
        <w:rPr>
          <w:lang w:val="en-GB"/>
        </w:rPr>
        <w:t>numbers</w:t>
      </w:r>
      <w:r w:rsidR="00F4052D">
        <w:rPr>
          <w:lang w:val="en-GB"/>
        </w:rPr>
        <w:t xml:space="preserve"> to exist in a definite form</w:t>
      </w:r>
      <w:r w:rsidR="00FD1D04">
        <w:rPr>
          <w:lang w:val="en-GB"/>
        </w:rPr>
        <w:t xml:space="preserve"> i.e as whole numbers</w:t>
      </w:r>
      <w:r w:rsidR="00F4052D">
        <w:rPr>
          <w:lang w:val="en-GB"/>
        </w:rPr>
        <w:t>.</w:t>
      </w:r>
      <w:r w:rsidR="00020715">
        <w:rPr>
          <w:lang w:val="en-GB"/>
        </w:rPr>
        <w:t xml:space="preserve"> By contrast, </w:t>
      </w:r>
      <w:r w:rsidR="00020715" w:rsidRPr="0048104B">
        <w:rPr>
          <w:i/>
          <w:lang w:val="en-GB"/>
        </w:rPr>
        <w:t>Unlimit</w:t>
      </w:r>
      <w:r w:rsidR="00020715">
        <w:rPr>
          <w:lang w:val="en-GB"/>
        </w:rPr>
        <w:t xml:space="preserve"> </w:t>
      </w:r>
      <w:r w:rsidR="00C101E8">
        <w:rPr>
          <w:lang w:val="en-GB"/>
        </w:rPr>
        <w:t>is to be</w:t>
      </w:r>
      <w:r w:rsidR="00F12623">
        <w:rPr>
          <w:lang w:val="en-GB"/>
        </w:rPr>
        <w:t xml:space="preserve"> considered</w:t>
      </w:r>
      <w:r w:rsidR="00020715">
        <w:rPr>
          <w:lang w:val="en-GB"/>
        </w:rPr>
        <w:t xml:space="preserve"> a dangerous and unstable notion</w:t>
      </w:r>
      <w:r w:rsidR="00F12623">
        <w:rPr>
          <w:lang w:val="en-GB"/>
        </w:rPr>
        <w:t xml:space="preserve">. </w:t>
      </w:r>
      <w:r w:rsidR="006701E9">
        <w:rPr>
          <w:lang w:val="en-GB"/>
        </w:rPr>
        <w:t>A</w:t>
      </w:r>
      <w:r w:rsidR="00020715">
        <w:rPr>
          <w:lang w:val="en-GB"/>
        </w:rPr>
        <w:t xml:space="preserve"> story tells of the expulsion from the Pythagorean sect of a </w:t>
      </w:r>
      <w:r w:rsidR="00BD242C">
        <w:rPr>
          <w:lang w:val="en-GB"/>
        </w:rPr>
        <w:t>disciple</w:t>
      </w:r>
      <w:r w:rsidR="00020715">
        <w:rPr>
          <w:lang w:val="en-GB"/>
        </w:rPr>
        <w:t xml:space="preserve"> who stumbled on the </w:t>
      </w:r>
      <w:r w:rsidR="006701E9">
        <w:rPr>
          <w:lang w:val="en-GB"/>
        </w:rPr>
        <w:t>scandalous</w:t>
      </w:r>
      <w:r w:rsidR="00020715">
        <w:rPr>
          <w:lang w:val="en-GB"/>
        </w:rPr>
        <w:t xml:space="preserve"> </w:t>
      </w:r>
      <w:r w:rsidR="00F75C88">
        <w:rPr>
          <w:lang w:val="en-GB"/>
        </w:rPr>
        <w:t>truth</w:t>
      </w:r>
      <w:r w:rsidR="00020715">
        <w:rPr>
          <w:lang w:val="en-GB"/>
        </w:rPr>
        <w:t xml:space="preserve"> that the square root of 2 </w:t>
      </w:r>
      <w:r w:rsidR="00F75C88">
        <w:rPr>
          <w:lang w:val="en-GB"/>
        </w:rPr>
        <w:t>must be</w:t>
      </w:r>
      <w:r w:rsidR="00020715">
        <w:rPr>
          <w:lang w:val="en-GB"/>
        </w:rPr>
        <w:t xml:space="preserve"> an irrational (i.e. unlimited) number.</w:t>
      </w:r>
      <w:r w:rsidR="00F12623">
        <w:rPr>
          <w:lang w:val="en-GB"/>
        </w:rPr>
        <w:t xml:space="preserve"> </w:t>
      </w:r>
      <w:r w:rsidR="00F75C88">
        <w:rPr>
          <w:lang w:val="en-GB"/>
        </w:rPr>
        <w:t xml:space="preserve">He was </w:t>
      </w:r>
      <w:r w:rsidR="00F61CEB">
        <w:rPr>
          <w:lang w:val="en-GB"/>
        </w:rPr>
        <w:t>cursed into exile, and</w:t>
      </w:r>
      <w:r w:rsidR="00E2798A">
        <w:rPr>
          <w:lang w:val="en-GB"/>
        </w:rPr>
        <w:t xml:space="preserve"> sail</w:t>
      </w:r>
      <w:r w:rsidR="00F61CEB">
        <w:rPr>
          <w:lang w:val="en-GB"/>
        </w:rPr>
        <w:t>ing</w:t>
      </w:r>
      <w:r w:rsidR="00E2798A">
        <w:rPr>
          <w:lang w:val="en-GB"/>
        </w:rPr>
        <w:t xml:space="preserve"> away from </w:t>
      </w:r>
      <w:r w:rsidR="00D17C0A">
        <w:rPr>
          <w:lang w:val="en-GB"/>
        </w:rPr>
        <w:t>southern Italy</w:t>
      </w:r>
      <w:r w:rsidR="00F75C88">
        <w:rPr>
          <w:lang w:val="en-GB"/>
        </w:rPr>
        <w:t xml:space="preserve"> where the sect was based, </w:t>
      </w:r>
      <w:r w:rsidR="00F61CEB">
        <w:rPr>
          <w:lang w:val="en-GB"/>
        </w:rPr>
        <w:t>he</w:t>
      </w:r>
      <w:r w:rsidR="00F75C88">
        <w:rPr>
          <w:lang w:val="en-GB"/>
        </w:rPr>
        <w:t xml:space="preserve"> drowned wh</w:t>
      </w:r>
      <w:r w:rsidR="00F61CEB">
        <w:rPr>
          <w:lang w:val="en-GB"/>
        </w:rPr>
        <w:t xml:space="preserve">en his ship capsized in the sea – the source of </w:t>
      </w:r>
      <w:r w:rsidR="00B64891">
        <w:rPr>
          <w:lang w:val="en-GB"/>
        </w:rPr>
        <w:t xml:space="preserve">endless </w:t>
      </w:r>
      <w:r w:rsidR="00F61CEB">
        <w:rPr>
          <w:lang w:val="en-GB"/>
        </w:rPr>
        <w:t>water – thereby</w:t>
      </w:r>
      <w:r w:rsidR="00F75C88">
        <w:rPr>
          <w:lang w:val="en-GB"/>
        </w:rPr>
        <w:t xml:space="preserve"> </w:t>
      </w:r>
      <w:r w:rsidR="00F61CEB">
        <w:rPr>
          <w:lang w:val="en-GB"/>
        </w:rPr>
        <w:t>proving</w:t>
      </w:r>
      <w:r w:rsidR="0048104B">
        <w:rPr>
          <w:lang w:val="en-GB"/>
        </w:rPr>
        <w:t xml:space="preserve"> that it’s </w:t>
      </w:r>
      <w:r w:rsidR="00F75C88">
        <w:rPr>
          <w:lang w:val="en-GB"/>
        </w:rPr>
        <w:t xml:space="preserve">fatal </w:t>
      </w:r>
      <w:r w:rsidR="0048104B">
        <w:rPr>
          <w:lang w:val="en-GB"/>
        </w:rPr>
        <w:t xml:space="preserve">for mortals </w:t>
      </w:r>
      <w:r w:rsidR="00F75C88">
        <w:rPr>
          <w:lang w:val="en-GB"/>
        </w:rPr>
        <w:t xml:space="preserve">to tangle with anything that has no </w:t>
      </w:r>
      <w:r w:rsidR="00FF5FFA">
        <w:rPr>
          <w:lang w:val="en-GB"/>
        </w:rPr>
        <w:t>limits or</w:t>
      </w:r>
      <w:r w:rsidR="009620F2">
        <w:rPr>
          <w:lang w:val="en-GB"/>
        </w:rPr>
        <w:t xml:space="preserve"> boundaries.</w:t>
      </w:r>
      <w:r w:rsidR="009620F2">
        <w:rPr>
          <w:rStyle w:val="FootnoteReference"/>
          <w:lang w:val="en-GB"/>
        </w:rPr>
        <w:footnoteReference w:id="6"/>
      </w:r>
    </w:p>
    <w:p w14:paraId="52F0F66E" w14:textId="2D3D5481" w:rsidR="00855C07" w:rsidRDefault="00D17C0A" w:rsidP="00CD6100">
      <w:pPr>
        <w:ind w:firstLine="720"/>
        <w:jc w:val="both"/>
        <w:rPr>
          <w:lang w:val="en-GB"/>
        </w:rPr>
      </w:pPr>
      <w:r>
        <w:rPr>
          <w:lang w:val="en-GB"/>
        </w:rPr>
        <w:t>Despite the</w:t>
      </w:r>
      <w:r w:rsidR="00F12623">
        <w:rPr>
          <w:lang w:val="en-GB"/>
        </w:rPr>
        <w:t xml:space="preserve"> </w:t>
      </w:r>
      <w:r w:rsidR="00E2798A">
        <w:rPr>
          <w:lang w:val="en-GB"/>
        </w:rPr>
        <w:t xml:space="preserve">discomfort experienced by </w:t>
      </w:r>
      <w:r w:rsidR="00884E0D">
        <w:rPr>
          <w:lang w:val="en-GB"/>
        </w:rPr>
        <w:t xml:space="preserve">the </w:t>
      </w:r>
      <w:r w:rsidR="00F12623">
        <w:rPr>
          <w:lang w:val="en-GB"/>
        </w:rPr>
        <w:t xml:space="preserve">Pythagoreans </w:t>
      </w:r>
      <w:r w:rsidR="00E2798A">
        <w:rPr>
          <w:lang w:val="en-GB"/>
        </w:rPr>
        <w:t>at</w:t>
      </w:r>
      <w:r w:rsidR="00F12623">
        <w:rPr>
          <w:lang w:val="en-GB"/>
        </w:rPr>
        <w:t xml:space="preserve"> the </w:t>
      </w:r>
      <w:r w:rsidR="000D030D">
        <w:rPr>
          <w:lang w:val="en-GB"/>
        </w:rPr>
        <w:t>fact</w:t>
      </w:r>
      <w:r w:rsidR="00F12623">
        <w:rPr>
          <w:lang w:val="en-GB"/>
        </w:rPr>
        <w:t xml:space="preserve"> that numbers </w:t>
      </w:r>
      <w:r w:rsidR="00884E0D">
        <w:rPr>
          <w:lang w:val="en-GB"/>
        </w:rPr>
        <w:t xml:space="preserve">(or anything else) </w:t>
      </w:r>
      <w:r w:rsidR="00CE21F3">
        <w:rPr>
          <w:lang w:val="en-GB"/>
        </w:rPr>
        <w:t>might not</w:t>
      </w:r>
      <w:r w:rsidR="00F12623">
        <w:rPr>
          <w:lang w:val="en-GB"/>
        </w:rPr>
        <w:t xml:space="preserve"> conform to </w:t>
      </w:r>
      <w:r w:rsidR="00CE21F3">
        <w:rPr>
          <w:lang w:val="en-GB"/>
        </w:rPr>
        <w:t>Limit</w:t>
      </w:r>
      <w:r w:rsidR="00E2798A">
        <w:rPr>
          <w:lang w:val="en-GB"/>
        </w:rPr>
        <w:t xml:space="preserve">, </w:t>
      </w:r>
      <w:r w:rsidR="00CE21F3">
        <w:rPr>
          <w:lang w:val="en-GB"/>
        </w:rPr>
        <w:t xml:space="preserve">they must have </w:t>
      </w:r>
      <w:r w:rsidR="00F12623">
        <w:rPr>
          <w:lang w:val="en-GB"/>
        </w:rPr>
        <w:t>been aware tha</w:t>
      </w:r>
      <w:r w:rsidR="00226E2D">
        <w:rPr>
          <w:lang w:val="en-GB"/>
        </w:rPr>
        <w:t>t the number series is endless. W</w:t>
      </w:r>
      <w:r w:rsidR="0088426D">
        <w:rPr>
          <w:lang w:val="en-GB"/>
        </w:rPr>
        <w:t>hile</w:t>
      </w:r>
      <w:r w:rsidR="00FD2D1E">
        <w:rPr>
          <w:lang w:val="en-GB"/>
        </w:rPr>
        <w:t xml:space="preserve"> there’s no evidence that they formulated any thoughts about infinity</w:t>
      </w:r>
      <w:r w:rsidR="00E2798A">
        <w:rPr>
          <w:lang w:val="en-GB"/>
        </w:rPr>
        <w:t xml:space="preserve"> apart from</w:t>
      </w:r>
      <w:r w:rsidR="00884E0D">
        <w:rPr>
          <w:lang w:val="en-GB"/>
        </w:rPr>
        <w:t xml:space="preserve"> warning about</w:t>
      </w:r>
      <w:r w:rsidR="00E2798A">
        <w:rPr>
          <w:lang w:val="en-GB"/>
        </w:rPr>
        <w:t xml:space="preserve"> its undesirability</w:t>
      </w:r>
      <w:r w:rsidR="00FD2D1E">
        <w:rPr>
          <w:lang w:val="en-GB"/>
        </w:rPr>
        <w:t xml:space="preserve">, </w:t>
      </w:r>
      <w:r w:rsidR="00F12623">
        <w:rPr>
          <w:lang w:val="en-GB"/>
        </w:rPr>
        <w:t xml:space="preserve">the </w:t>
      </w:r>
      <w:r w:rsidR="00FD5257">
        <w:rPr>
          <w:lang w:val="en-GB"/>
        </w:rPr>
        <w:t>widespread adoption</w:t>
      </w:r>
      <w:r w:rsidR="00F12623">
        <w:rPr>
          <w:lang w:val="en-GB"/>
        </w:rPr>
        <w:t xml:space="preserve"> </w:t>
      </w:r>
      <w:r w:rsidR="00FD5257">
        <w:rPr>
          <w:lang w:val="en-GB"/>
        </w:rPr>
        <w:t xml:space="preserve">in Greece </w:t>
      </w:r>
      <w:r w:rsidR="00F12623">
        <w:rPr>
          <w:lang w:val="en-GB"/>
        </w:rPr>
        <w:t xml:space="preserve">of </w:t>
      </w:r>
      <w:r w:rsidR="0088426D">
        <w:rPr>
          <w:lang w:val="en-GB"/>
        </w:rPr>
        <w:t xml:space="preserve">coined </w:t>
      </w:r>
      <w:r w:rsidR="00F12623">
        <w:rPr>
          <w:lang w:val="en-GB"/>
        </w:rPr>
        <w:t>money</w:t>
      </w:r>
      <w:r w:rsidR="00FD5257">
        <w:rPr>
          <w:lang w:val="en-GB"/>
        </w:rPr>
        <w:t xml:space="preserve"> in the 6</w:t>
      </w:r>
      <w:r w:rsidR="00FD5257" w:rsidRPr="00FD5257">
        <w:rPr>
          <w:vertAlign w:val="superscript"/>
          <w:lang w:val="en-GB"/>
        </w:rPr>
        <w:t>th</w:t>
      </w:r>
      <w:r w:rsidR="00FD5257">
        <w:rPr>
          <w:lang w:val="en-GB"/>
        </w:rPr>
        <w:t xml:space="preserve"> century</w:t>
      </w:r>
      <w:r w:rsidR="00F12623">
        <w:rPr>
          <w:lang w:val="en-GB"/>
        </w:rPr>
        <w:t xml:space="preserve"> would have reinforced the</w:t>
      </w:r>
      <w:r w:rsidR="00E934F7">
        <w:rPr>
          <w:lang w:val="en-GB"/>
        </w:rPr>
        <w:t xml:space="preserve"> idea</w:t>
      </w:r>
      <w:r w:rsidR="00E2798A">
        <w:rPr>
          <w:lang w:val="en-GB"/>
        </w:rPr>
        <w:t xml:space="preserve"> </w:t>
      </w:r>
      <w:r w:rsidR="0054351F">
        <w:rPr>
          <w:lang w:val="en-GB"/>
        </w:rPr>
        <w:t xml:space="preserve">of endlessness </w:t>
      </w:r>
      <w:r w:rsidR="00E2798A">
        <w:rPr>
          <w:lang w:val="en-GB"/>
        </w:rPr>
        <w:t>by making</w:t>
      </w:r>
      <w:r w:rsidR="0088426D">
        <w:rPr>
          <w:lang w:val="en-GB"/>
        </w:rPr>
        <w:t xml:space="preserve"> concretely</w:t>
      </w:r>
      <w:r w:rsidR="00BF760C">
        <w:rPr>
          <w:lang w:val="en-GB"/>
        </w:rPr>
        <w:t xml:space="preserve"> clear that how</w:t>
      </w:r>
      <w:r w:rsidR="00855C07">
        <w:rPr>
          <w:lang w:val="en-GB"/>
        </w:rPr>
        <w:t>ever much</w:t>
      </w:r>
      <w:r w:rsidR="00E2798A">
        <w:rPr>
          <w:lang w:val="en-GB"/>
        </w:rPr>
        <w:t xml:space="preserve"> money</w:t>
      </w:r>
      <w:r w:rsidR="00855C07">
        <w:rPr>
          <w:lang w:val="en-GB"/>
        </w:rPr>
        <w:t xml:space="preserve"> one </w:t>
      </w:r>
      <w:r w:rsidR="00184566">
        <w:rPr>
          <w:lang w:val="en-GB"/>
        </w:rPr>
        <w:t>accumulates</w:t>
      </w:r>
      <w:r w:rsidR="00855C07">
        <w:rPr>
          <w:lang w:val="en-GB"/>
        </w:rPr>
        <w:t>, it’</w:t>
      </w:r>
      <w:r w:rsidR="00E934F7">
        <w:rPr>
          <w:lang w:val="en-GB"/>
        </w:rPr>
        <w:t>s always possible to</w:t>
      </w:r>
      <w:r w:rsidR="00F12623">
        <w:rPr>
          <w:lang w:val="en-GB"/>
        </w:rPr>
        <w:t xml:space="preserve"> </w:t>
      </w:r>
      <w:r w:rsidR="00184566">
        <w:rPr>
          <w:lang w:val="en-GB"/>
        </w:rPr>
        <w:t>accumulate</w:t>
      </w:r>
      <w:r w:rsidR="00F12623">
        <w:rPr>
          <w:lang w:val="en-GB"/>
        </w:rPr>
        <w:t xml:space="preserve"> a bit more.</w:t>
      </w:r>
      <w:r w:rsidR="00855C07">
        <w:rPr>
          <w:lang w:val="en-GB"/>
        </w:rPr>
        <w:t xml:space="preserve"> This</w:t>
      </w:r>
      <w:r w:rsidR="00880717">
        <w:rPr>
          <w:lang w:val="en-GB"/>
        </w:rPr>
        <w:t xml:space="preserve"> notion</w:t>
      </w:r>
      <w:r w:rsidR="00855C07">
        <w:rPr>
          <w:lang w:val="en-GB"/>
        </w:rPr>
        <w:t xml:space="preserve"> is given </w:t>
      </w:r>
      <w:r w:rsidR="00880717">
        <w:rPr>
          <w:lang w:val="en-GB"/>
        </w:rPr>
        <w:t xml:space="preserve">exuberant </w:t>
      </w:r>
      <w:r w:rsidR="00855C07">
        <w:rPr>
          <w:lang w:val="en-GB"/>
        </w:rPr>
        <w:t xml:space="preserve">expression in </w:t>
      </w:r>
      <w:r w:rsidR="003B605A">
        <w:rPr>
          <w:lang w:val="en-GB"/>
        </w:rPr>
        <w:t>a</w:t>
      </w:r>
      <w:r w:rsidR="00855C07">
        <w:rPr>
          <w:lang w:val="en-GB"/>
        </w:rPr>
        <w:t xml:space="preserve"> comic </w:t>
      </w:r>
      <w:r w:rsidR="003B605A">
        <w:rPr>
          <w:lang w:val="en-GB"/>
        </w:rPr>
        <w:t>play</w:t>
      </w:r>
      <w:r w:rsidR="00855C07">
        <w:rPr>
          <w:lang w:val="en-GB"/>
        </w:rPr>
        <w:t xml:space="preserve"> of Aristophanes entitled </w:t>
      </w:r>
      <w:r w:rsidR="00855C07" w:rsidRPr="00326F7E">
        <w:rPr>
          <w:i/>
          <w:lang w:val="en-GB"/>
        </w:rPr>
        <w:t>Wealth</w:t>
      </w:r>
      <w:r w:rsidR="00D23148">
        <w:rPr>
          <w:lang w:val="en-GB"/>
        </w:rPr>
        <w:t xml:space="preserve"> (lines 182-197).</w:t>
      </w:r>
      <w:r w:rsidR="00855C07">
        <w:rPr>
          <w:lang w:val="en-GB"/>
        </w:rPr>
        <w:t xml:space="preserve"> At the beginning of the play,  Wealth</w:t>
      </w:r>
      <w:r w:rsidR="00F1692C">
        <w:rPr>
          <w:lang w:val="en-GB"/>
        </w:rPr>
        <w:t>,</w:t>
      </w:r>
      <w:r w:rsidR="00855C07">
        <w:rPr>
          <w:lang w:val="en-GB"/>
        </w:rPr>
        <w:t xml:space="preserve"> personified as a god</w:t>
      </w:r>
      <w:r w:rsidR="00F1692C">
        <w:rPr>
          <w:lang w:val="en-GB"/>
        </w:rPr>
        <w:t>,</w:t>
      </w:r>
      <w:r w:rsidR="00855C07">
        <w:rPr>
          <w:lang w:val="en-GB"/>
        </w:rPr>
        <w:t xml:space="preserve"> comes on </w:t>
      </w:r>
      <w:r w:rsidR="00326F7E">
        <w:rPr>
          <w:lang w:val="en-GB"/>
        </w:rPr>
        <w:t xml:space="preserve">stage </w:t>
      </w:r>
      <w:r w:rsidR="00F1692C">
        <w:rPr>
          <w:lang w:val="en-GB"/>
        </w:rPr>
        <w:t xml:space="preserve">presented </w:t>
      </w:r>
      <w:r w:rsidR="00326F7E">
        <w:rPr>
          <w:lang w:val="en-GB"/>
        </w:rPr>
        <w:t>as</w:t>
      </w:r>
      <w:r w:rsidR="00855C07">
        <w:rPr>
          <w:lang w:val="en-GB"/>
        </w:rPr>
        <w:t xml:space="preserve"> a blind beggar</w:t>
      </w:r>
      <w:r w:rsidR="00F1692C">
        <w:rPr>
          <w:lang w:val="en-GB"/>
        </w:rPr>
        <w:t>.</w:t>
      </w:r>
      <w:r w:rsidR="00855C07">
        <w:rPr>
          <w:lang w:val="en-GB"/>
        </w:rPr>
        <w:t xml:space="preserve"> Wealth must be blind</w:t>
      </w:r>
      <w:r w:rsidR="008805C2">
        <w:rPr>
          <w:lang w:val="en-GB"/>
        </w:rPr>
        <w:t>,</w:t>
      </w:r>
      <w:r w:rsidR="00CF6751">
        <w:rPr>
          <w:lang w:val="en-GB"/>
        </w:rPr>
        <w:t xml:space="preserve"> of course,</w:t>
      </w:r>
      <w:r w:rsidR="00855C07">
        <w:rPr>
          <w:lang w:val="en-GB"/>
        </w:rPr>
        <w:t xml:space="preserve"> because he visits people who </w:t>
      </w:r>
      <w:r w:rsidR="00326F7E">
        <w:rPr>
          <w:lang w:val="en-GB"/>
        </w:rPr>
        <w:t>clearly</w:t>
      </w:r>
      <w:r w:rsidR="00585811">
        <w:rPr>
          <w:lang w:val="en-GB"/>
        </w:rPr>
        <w:t xml:space="preserve"> </w:t>
      </w:r>
      <w:r w:rsidR="00855C07">
        <w:rPr>
          <w:lang w:val="en-GB"/>
        </w:rPr>
        <w:t xml:space="preserve">don’t </w:t>
      </w:r>
      <w:r w:rsidR="0014632E">
        <w:rPr>
          <w:lang w:val="en-GB"/>
        </w:rPr>
        <w:t>deserve to be visited by wealth.</w:t>
      </w:r>
      <w:r w:rsidR="00855C07">
        <w:rPr>
          <w:lang w:val="en-GB"/>
        </w:rPr>
        <w:t xml:space="preserve">  </w:t>
      </w:r>
      <w:r w:rsidR="008805C2">
        <w:rPr>
          <w:lang w:val="en-GB"/>
        </w:rPr>
        <w:t xml:space="preserve">The play’s </w:t>
      </w:r>
      <w:r w:rsidR="00F1692C">
        <w:rPr>
          <w:lang w:val="en-GB"/>
        </w:rPr>
        <w:t xml:space="preserve">other </w:t>
      </w:r>
      <w:r w:rsidR="0014632E">
        <w:rPr>
          <w:lang w:val="en-GB"/>
        </w:rPr>
        <w:t xml:space="preserve">main </w:t>
      </w:r>
      <w:r w:rsidR="008805C2">
        <w:rPr>
          <w:lang w:val="en-GB"/>
        </w:rPr>
        <w:t>characters</w:t>
      </w:r>
      <w:r w:rsidR="00CF6751">
        <w:rPr>
          <w:lang w:val="en-GB"/>
        </w:rPr>
        <w:t xml:space="preserve">, </w:t>
      </w:r>
      <w:r w:rsidR="0014632E">
        <w:rPr>
          <w:lang w:val="en-GB"/>
        </w:rPr>
        <w:t xml:space="preserve">a </w:t>
      </w:r>
      <w:r w:rsidR="00CF6751">
        <w:rPr>
          <w:lang w:val="en-GB"/>
        </w:rPr>
        <w:t xml:space="preserve">master and </w:t>
      </w:r>
      <w:r w:rsidR="0014632E">
        <w:rPr>
          <w:lang w:val="en-GB"/>
        </w:rPr>
        <w:t xml:space="preserve">a </w:t>
      </w:r>
      <w:r w:rsidR="00CF6751">
        <w:rPr>
          <w:lang w:val="en-GB"/>
        </w:rPr>
        <w:t>slave,</w:t>
      </w:r>
      <w:r w:rsidR="008805C2">
        <w:rPr>
          <w:lang w:val="en-GB"/>
        </w:rPr>
        <w:t xml:space="preserve"> </w:t>
      </w:r>
      <w:r w:rsidR="004418CF">
        <w:rPr>
          <w:lang w:val="en-GB"/>
        </w:rPr>
        <w:t>harangue</w:t>
      </w:r>
      <w:r w:rsidR="008805C2">
        <w:rPr>
          <w:lang w:val="en-GB"/>
        </w:rPr>
        <w:t xml:space="preserve"> </w:t>
      </w:r>
      <w:r w:rsidR="00C96622">
        <w:rPr>
          <w:lang w:val="en-GB"/>
        </w:rPr>
        <w:t>Wealth</w:t>
      </w:r>
      <w:r w:rsidR="008805C2">
        <w:rPr>
          <w:lang w:val="en-GB"/>
        </w:rPr>
        <w:t xml:space="preserve"> </w:t>
      </w:r>
      <w:r w:rsidR="00585811">
        <w:rPr>
          <w:lang w:val="en-GB"/>
        </w:rPr>
        <w:t>for the fact</w:t>
      </w:r>
      <w:r w:rsidR="008805C2">
        <w:rPr>
          <w:lang w:val="en-GB"/>
        </w:rPr>
        <w:t xml:space="preserve"> that human beings can </w:t>
      </w:r>
      <w:r w:rsidR="00F1692C">
        <w:rPr>
          <w:lang w:val="en-GB"/>
        </w:rPr>
        <w:t>recognise when they have</w:t>
      </w:r>
      <w:r w:rsidR="008805C2">
        <w:rPr>
          <w:lang w:val="en-GB"/>
        </w:rPr>
        <w:t xml:space="preserve"> a </w:t>
      </w:r>
      <w:r w:rsidR="00CF6751">
        <w:rPr>
          <w:lang w:val="en-GB"/>
        </w:rPr>
        <w:t>surfeit</w:t>
      </w:r>
      <w:r w:rsidR="008805C2">
        <w:rPr>
          <w:lang w:val="en-GB"/>
        </w:rPr>
        <w:t xml:space="preserve"> of anything </w:t>
      </w:r>
      <w:r w:rsidR="00B64891">
        <w:rPr>
          <w:lang w:val="en-GB"/>
        </w:rPr>
        <w:t xml:space="preserve">– </w:t>
      </w:r>
      <w:r w:rsidR="008805C2">
        <w:rPr>
          <w:lang w:val="en-GB"/>
        </w:rPr>
        <w:t xml:space="preserve">except money. </w:t>
      </w:r>
      <w:r w:rsidR="0014632E">
        <w:rPr>
          <w:lang w:val="en-GB"/>
        </w:rPr>
        <w:t>T</w:t>
      </w:r>
      <w:r w:rsidR="008805C2">
        <w:rPr>
          <w:lang w:val="en-GB"/>
        </w:rPr>
        <w:t xml:space="preserve">hey start listing </w:t>
      </w:r>
      <w:r w:rsidR="00170EDC">
        <w:rPr>
          <w:lang w:val="en-GB"/>
        </w:rPr>
        <w:t>things in alternation</w:t>
      </w:r>
      <w:r w:rsidR="008805C2">
        <w:rPr>
          <w:lang w:val="en-GB"/>
        </w:rPr>
        <w:t>: ‘</w:t>
      </w:r>
      <w:r w:rsidR="00585811">
        <w:rPr>
          <w:lang w:val="en-GB"/>
        </w:rPr>
        <w:t>One</w:t>
      </w:r>
      <w:r w:rsidR="008805C2">
        <w:rPr>
          <w:lang w:val="en-GB"/>
        </w:rPr>
        <w:t xml:space="preserve"> can have too much of all sorts of things’ they say – </w:t>
      </w:r>
      <w:r w:rsidR="00D23148">
        <w:rPr>
          <w:lang w:val="en-GB"/>
        </w:rPr>
        <w:t>loaves</w:t>
      </w:r>
      <w:r w:rsidR="00CF6751">
        <w:rPr>
          <w:lang w:val="en-GB"/>
        </w:rPr>
        <w:t>, says the slave</w:t>
      </w:r>
      <w:r w:rsidR="004418CF">
        <w:rPr>
          <w:lang w:val="en-GB"/>
        </w:rPr>
        <w:t>, wistfully</w:t>
      </w:r>
      <w:r w:rsidR="008805C2">
        <w:rPr>
          <w:lang w:val="en-GB"/>
        </w:rPr>
        <w:t xml:space="preserve"> – </w:t>
      </w:r>
      <w:r w:rsidR="0014632E">
        <w:rPr>
          <w:lang w:val="en-GB"/>
        </w:rPr>
        <w:t>music</w:t>
      </w:r>
      <w:r w:rsidR="00CF6751">
        <w:rPr>
          <w:lang w:val="en-GB"/>
        </w:rPr>
        <w:t>, says the master</w:t>
      </w:r>
      <w:r w:rsidR="008805C2">
        <w:rPr>
          <w:lang w:val="en-GB"/>
        </w:rPr>
        <w:t xml:space="preserve"> –</w:t>
      </w:r>
      <w:r w:rsidR="00CF6751">
        <w:rPr>
          <w:lang w:val="en-GB"/>
        </w:rPr>
        <w:t xml:space="preserve"> </w:t>
      </w:r>
      <w:r w:rsidR="00D23148">
        <w:rPr>
          <w:lang w:val="en-GB"/>
        </w:rPr>
        <w:t>snacks</w:t>
      </w:r>
      <w:r w:rsidR="00C96622">
        <w:rPr>
          <w:lang w:val="en-GB"/>
        </w:rPr>
        <w:t xml:space="preserve">, says the slave </w:t>
      </w:r>
      <w:r w:rsidR="00585811">
        <w:rPr>
          <w:lang w:val="en-GB"/>
        </w:rPr>
        <w:t>–</w:t>
      </w:r>
      <w:r w:rsidR="00D23148">
        <w:rPr>
          <w:lang w:val="en-GB"/>
        </w:rPr>
        <w:t xml:space="preserve">  honour</w:t>
      </w:r>
      <w:r w:rsidR="008805C2">
        <w:rPr>
          <w:lang w:val="en-GB"/>
        </w:rPr>
        <w:t>,</w:t>
      </w:r>
      <w:r w:rsidR="00CF6751">
        <w:rPr>
          <w:lang w:val="en-GB"/>
        </w:rPr>
        <w:t xml:space="preserve"> says the master</w:t>
      </w:r>
      <w:r w:rsidR="008805C2">
        <w:rPr>
          <w:lang w:val="en-GB"/>
        </w:rPr>
        <w:t xml:space="preserve"> </w:t>
      </w:r>
      <w:r w:rsidR="00955E30">
        <w:rPr>
          <w:lang w:val="en-GB"/>
        </w:rPr>
        <w:t>(the</w:t>
      </w:r>
      <w:r w:rsidR="00CF6751">
        <w:rPr>
          <w:lang w:val="en-GB"/>
        </w:rPr>
        <w:t xml:space="preserve"> different </w:t>
      </w:r>
      <w:r w:rsidR="004418CF">
        <w:rPr>
          <w:lang w:val="en-GB"/>
        </w:rPr>
        <w:t>nature</w:t>
      </w:r>
      <w:r w:rsidR="00955E30">
        <w:rPr>
          <w:lang w:val="en-GB"/>
        </w:rPr>
        <w:t xml:space="preserve"> of their </w:t>
      </w:r>
      <w:r w:rsidR="004418CF">
        <w:rPr>
          <w:lang w:val="en-GB"/>
        </w:rPr>
        <w:t xml:space="preserve">priorities </w:t>
      </w:r>
      <w:r w:rsidR="00B64891">
        <w:rPr>
          <w:lang w:val="en-GB"/>
        </w:rPr>
        <w:t>is</w:t>
      </w:r>
      <w:r w:rsidR="00170EDC">
        <w:rPr>
          <w:lang w:val="en-GB"/>
        </w:rPr>
        <w:t xml:space="preserve"> clear</w:t>
      </w:r>
      <w:r w:rsidR="00CF6751">
        <w:rPr>
          <w:lang w:val="en-GB"/>
        </w:rPr>
        <w:t xml:space="preserve">) – cakes – </w:t>
      </w:r>
      <w:r w:rsidR="00D23148">
        <w:rPr>
          <w:lang w:val="en-GB"/>
        </w:rPr>
        <w:t>manliness</w:t>
      </w:r>
      <w:r w:rsidR="00CF6751">
        <w:rPr>
          <w:lang w:val="en-GB"/>
        </w:rPr>
        <w:t xml:space="preserve"> – figs – </w:t>
      </w:r>
      <w:r w:rsidR="00BC0D94">
        <w:rPr>
          <w:lang w:val="en-GB"/>
        </w:rPr>
        <w:t>ambition</w:t>
      </w:r>
      <w:r w:rsidR="00CF6751">
        <w:rPr>
          <w:lang w:val="en-GB"/>
        </w:rPr>
        <w:t xml:space="preserve"> – </w:t>
      </w:r>
      <w:r w:rsidR="00C96622">
        <w:rPr>
          <w:lang w:val="en-GB"/>
        </w:rPr>
        <w:t>crusty bread</w:t>
      </w:r>
      <w:r w:rsidR="00D23148">
        <w:rPr>
          <w:lang w:val="en-GB"/>
        </w:rPr>
        <w:t xml:space="preserve"> – general</w:t>
      </w:r>
      <w:r w:rsidR="00CF6751">
        <w:rPr>
          <w:lang w:val="en-GB"/>
        </w:rPr>
        <w:t xml:space="preserve">ship </w:t>
      </w:r>
      <w:r w:rsidR="00170EDC">
        <w:rPr>
          <w:lang w:val="en-GB"/>
        </w:rPr>
        <w:t>–</w:t>
      </w:r>
      <w:r w:rsidR="00CF6751">
        <w:rPr>
          <w:lang w:val="en-GB"/>
        </w:rPr>
        <w:t xml:space="preserve"> </w:t>
      </w:r>
      <w:r w:rsidR="0014632E">
        <w:rPr>
          <w:lang w:val="en-GB"/>
        </w:rPr>
        <w:t>pea soup…</w:t>
      </w:r>
      <w:r w:rsidR="00C96622">
        <w:rPr>
          <w:lang w:val="en-GB"/>
        </w:rPr>
        <w:t>’</w:t>
      </w:r>
      <w:r w:rsidR="00955E30">
        <w:rPr>
          <w:lang w:val="en-GB"/>
        </w:rPr>
        <w:t>Yes, a</w:t>
      </w:r>
      <w:r w:rsidR="00170EDC">
        <w:rPr>
          <w:lang w:val="en-GB"/>
        </w:rPr>
        <w:t>ll of these</w:t>
      </w:r>
      <w:r w:rsidR="00C96622">
        <w:rPr>
          <w:lang w:val="en-GB"/>
        </w:rPr>
        <w:t>’</w:t>
      </w:r>
      <w:r w:rsidR="00170EDC">
        <w:rPr>
          <w:lang w:val="en-GB"/>
        </w:rPr>
        <w:t xml:space="preserve">, says the master, </w:t>
      </w:r>
      <w:r w:rsidR="00C96622">
        <w:rPr>
          <w:lang w:val="en-GB"/>
        </w:rPr>
        <w:t>‘</w:t>
      </w:r>
      <w:r w:rsidR="00B64891">
        <w:rPr>
          <w:lang w:val="en-GB"/>
        </w:rPr>
        <w:t>we can have too much of. B</w:t>
      </w:r>
      <w:r w:rsidR="00170EDC">
        <w:rPr>
          <w:lang w:val="en-GB"/>
        </w:rPr>
        <w:t>ut of wealth no one ever has a glut. If you have ten thousand drachmas you want fifteen</w:t>
      </w:r>
      <w:r w:rsidR="004418CF">
        <w:rPr>
          <w:lang w:val="en-GB"/>
        </w:rPr>
        <w:t xml:space="preserve"> thousand</w:t>
      </w:r>
      <w:r w:rsidR="00170EDC">
        <w:rPr>
          <w:lang w:val="en-GB"/>
        </w:rPr>
        <w:t xml:space="preserve">, if you </w:t>
      </w:r>
      <w:r w:rsidR="004418CF">
        <w:rPr>
          <w:lang w:val="en-GB"/>
        </w:rPr>
        <w:t>have</w:t>
      </w:r>
      <w:r w:rsidR="00170EDC">
        <w:rPr>
          <w:lang w:val="en-GB"/>
        </w:rPr>
        <w:t xml:space="preserve"> </w:t>
      </w:r>
      <w:r w:rsidR="00226E2D">
        <w:rPr>
          <w:lang w:val="en-GB"/>
        </w:rPr>
        <w:t>fifteen</w:t>
      </w:r>
      <w:r w:rsidR="00170EDC">
        <w:rPr>
          <w:lang w:val="en-GB"/>
        </w:rPr>
        <w:t xml:space="preserve"> you </w:t>
      </w:r>
      <w:r w:rsidR="00184CAE">
        <w:rPr>
          <w:lang w:val="en-GB"/>
        </w:rPr>
        <w:t>covet</w:t>
      </w:r>
      <w:r w:rsidR="00170EDC">
        <w:rPr>
          <w:lang w:val="en-GB"/>
        </w:rPr>
        <w:t xml:space="preserve"> fifty thousand, then </w:t>
      </w:r>
      <w:r w:rsidR="00C903A4">
        <w:rPr>
          <w:lang w:val="en-GB"/>
        </w:rPr>
        <w:t xml:space="preserve">if </w:t>
      </w:r>
      <w:r w:rsidR="00170EDC">
        <w:rPr>
          <w:lang w:val="en-GB"/>
        </w:rPr>
        <w:t xml:space="preserve">you </w:t>
      </w:r>
      <w:r w:rsidR="00C903A4">
        <w:rPr>
          <w:lang w:val="en-GB"/>
        </w:rPr>
        <w:t>can’t be a</w:t>
      </w:r>
      <w:r w:rsidR="004418CF">
        <w:rPr>
          <w:lang w:val="en-GB"/>
        </w:rPr>
        <w:t xml:space="preserve"> </w:t>
      </w:r>
      <w:r w:rsidR="00955E30">
        <w:rPr>
          <w:lang w:val="en-GB"/>
        </w:rPr>
        <w:t>million</w:t>
      </w:r>
      <w:r w:rsidR="004418CF">
        <w:rPr>
          <w:lang w:val="en-GB"/>
        </w:rPr>
        <w:t xml:space="preserve">aire </w:t>
      </w:r>
      <w:r w:rsidR="00170EDC">
        <w:rPr>
          <w:lang w:val="en-GB"/>
        </w:rPr>
        <w:t>you might as well be dead!’</w:t>
      </w:r>
      <w:r w:rsidR="00D82593">
        <w:rPr>
          <w:lang w:val="en-GB"/>
        </w:rPr>
        <w:t xml:space="preserve"> In the words of the rapacious character </w:t>
      </w:r>
      <w:r w:rsidR="00DF7CAA">
        <w:rPr>
          <w:lang w:val="en-GB"/>
        </w:rPr>
        <w:t xml:space="preserve">played by Demi Moore </w:t>
      </w:r>
      <w:r w:rsidR="00D82593">
        <w:rPr>
          <w:lang w:val="en-GB"/>
        </w:rPr>
        <w:t xml:space="preserve">in the 1994 </w:t>
      </w:r>
      <w:r w:rsidR="00640BE4">
        <w:rPr>
          <w:lang w:val="en-GB"/>
        </w:rPr>
        <w:t>movie</w:t>
      </w:r>
      <w:r w:rsidR="00D82593">
        <w:rPr>
          <w:lang w:val="en-GB"/>
        </w:rPr>
        <w:t xml:space="preserve"> </w:t>
      </w:r>
      <w:r w:rsidR="00D82593" w:rsidRPr="00DF7CAA">
        <w:rPr>
          <w:i/>
          <w:lang w:val="en-GB"/>
        </w:rPr>
        <w:t>Disclosure</w:t>
      </w:r>
      <w:r w:rsidR="00B64891">
        <w:rPr>
          <w:lang w:val="en-GB"/>
        </w:rPr>
        <w:t xml:space="preserve">, </w:t>
      </w:r>
      <w:r w:rsidR="00D82593">
        <w:rPr>
          <w:lang w:val="en-GB"/>
        </w:rPr>
        <w:t>‘Give a man a hundred million dollars</w:t>
      </w:r>
      <w:r w:rsidR="00B64891">
        <w:rPr>
          <w:lang w:val="en-GB"/>
        </w:rPr>
        <w:t>,</w:t>
      </w:r>
      <w:r w:rsidR="00D82593">
        <w:rPr>
          <w:lang w:val="en-GB"/>
        </w:rPr>
        <w:t xml:space="preserve"> and you create a frustrated billionaire’.</w:t>
      </w:r>
    </w:p>
    <w:p w14:paraId="029551E3" w14:textId="6223E2C7" w:rsidR="00B879E0" w:rsidRDefault="00571FDB" w:rsidP="00CD6100">
      <w:pPr>
        <w:jc w:val="both"/>
        <w:rPr>
          <w:lang w:val="en-GB"/>
        </w:rPr>
      </w:pPr>
      <w:r>
        <w:rPr>
          <w:lang w:val="en-GB"/>
        </w:rPr>
        <w:tab/>
      </w:r>
      <w:r w:rsidR="00BE0606">
        <w:rPr>
          <w:lang w:val="en-GB"/>
        </w:rPr>
        <w:t xml:space="preserve">But </w:t>
      </w:r>
      <w:r w:rsidR="00DD36D0">
        <w:rPr>
          <w:lang w:val="en-GB"/>
        </w:rPr>
        <w:t>thinking of</w:t>
      </w:r>
      <w:r w:rsidR="00BE0606">
        <w:rPr>
          <w:lang w:val="en-GB"/>
        </w:rPr>
        <w:t xml:space="preserve"> the list</w:t>
      </w:r>
      <w:r w:rsidR="00D82593">
        <w:rPr>
          <w:lang w:val="en-GB"/>
        </w:rPr>
        <w:t xml:space="preserve"> in Aristophanes</w:t>
      </w:r>
      <w:r w:rsidR="00B64891">
        <w:rPr>
          <w:lang w:val="en-GB"/>
        </w:rPr>
        <w:t>’ comedy</w:t>
      </w:r>
      <w:r w:rsidR="00BE0606">
        <w:rPr>
          <w:lang w:val="en-GB"/>
        </w:rPr>
        <w:t xml:space="preserve">, </w:t>
      </w:r>
      <w:r w:rsidR="003459F3">
        <w:rPr>
          <w:lang w:val="en-GB"/>
        </w:rPr>
        <w:t>might not</w:t>
      </w:r>
      <w:r w:rsidR="00903B07">
        <w:rPr>
          <w:lang w:val="en-GB"/>
        </w:rPr>
        <w:t>, in fact,</w:t>
      </w:r>
      <w:r w:rsidR="00D82593">
        <w:rPr>
          <w:lang w:val="en-GB"/>
        </w:rPr>
        <w:t xml:space="preserve"> </w:t>
      </w:r>
      <w:r w:rsidR="00BE0606">
        <w:rPr>
          <w:lang w:val="en-GB"/>
        </w:rPr>
        <w:t>honours, adulation, ambition</w:t>
      </w:r>
      <w:r w:rsidR="00D82593">
        <w:rPr>
          <w:lang w:val="en-GB"/>
        </w:rPr>
        <w:t xml:space="preserve"> and so on</w:t>
      </w:r>
      <w:r w:rsidR="00BE0606">
        <w:rPr>
          <w:lang w:val="en-GB"/>
        </w:rPr>
        <w:t xml:space="preserve"> </w:t>
      </w:r>
      <w:r w:rsidR="00FE36FC">
        <w:rPr>
          <w:lang w:val="en-GB"/>
        </w:rPr>
        <w:t xml:space="preserve">offer </w:t>
      </w:r>
      <w:r w:rsidR="00DD36D0">
        <w:rPr>
          <w:lang w:val="en-GB"/>
        </w:rPr>
        <w:t xml:space="preserve">just as </w:t>
      </w:r>
      <w:r w:rsidR="003459F3">
        <w:rPr>
          <w:lang w:val="en-GB"/>
        </w:rPr>
        <w:t>much</w:t>
      </w:r>
      <w:r w:rsidR="00DD36D0">
        <w:rPr>
          <w:lang w:val="en-GB"/>
        </w:rPr>
        <w:t xml:space="preserve"> </w:t>
      </w:r>
      <w:r w:rsidR="00FE36FC">
        <w:rPr>
          <w:lang w:val="en-GB"/>
        </w:rPr>
        <w:t xml:space="preserve">scope for </w:t>
      </w:r>
      <w:r w:rsidR="003459F3">
        <w:rPr>
          <w:lang w:val="en-GB"/>
        </w:rPr>
        <w:t xml:space="preserve">unlimited </w:t>
      </w:r>
      <w:r w:rsidR="00FE36FC">
        <w:rPr>
          <w:lang w:val="en-GB"/>
        </w:rPr>
        <w:t>desire</w:t>
      </w:r>
      <w:r w:rsidR="00BE0606">
        <w:rPr>
          <w:lang w:val="en-GB"/>
        </w:rPr>
        <w:t xml:space="preserve"> as </w:t>
      </w:r>
      <w:r w:rsidR="00DD36D0">
        <w:rPr>
          <w:lang w:val="en-GB"/>
        </w:rPr>
        <w:t>money</w:t>
      </w:r>
      <w:r w:rsidR="003459F3">
        <w:rPr>
          <w:lang w:val="en-GB"/>
        </w:rPr>
        <w:t>?</w:t>
      </w:r>
      <w:r w:rsidR="00D82593">
        <w:rPr>
          <w:lang w:val="en-GB"/>
        </w:rPr>
        <w:t xml:space="preserve"> We can imagine</w:t>
      </w:r>
      <w:r w:rsidR="000031B2">
        <w:rPr>
          <w:lang w:val="en-GB"/>
        </w:rPr>
        <w:t xml:space="preserve"> </w:t>
      </w:r>
      <w:r w:rsidR="00AB4B94">
        <w:rPr>
          <w:lang w:val="en-GB"/>
        </w:rPr>
        <w:t xml:space="preserve">people </w:t>
      </w:r>
      <w:r w:rsidR="000031B2">
        <w:rPr>
          <w:lang w:val="en-GB"/>
        </w:rPr>
        <w:t>having an</w:t>
      </w:r>
      <w:r w:rsidR="00D82593">
        <w:rPr>
          <w:lang w:val="en-GB"/>
        </w:rPr>
        <w:t xml:space="preserve"> </w:t>
      </w:r>
      <w:r w:rsidR="000031B2">
        <w:rPr>
          <w:lang w:val="en-GB"/>
        </w:rPr>
        <w:t>insatiable</w:t>
      </w:r>
      <w:r w:rsidR="00D82593">
        <w:rPr>
          <w:lang w:val="en-GB"/>
        </w:rPr>
        <w:t xml:space="preserve"> desire </w:t>
      </w:r>
      <w:r w:rsidR="000031B2">
        <w:rPr>
          <w:lang w:val="en-GB"/>
        </w:rPr>
        <w:t xml:space="preserve">for things that may be limited or </w:t>
      </w:r>
      <w:r w:rsidR="008F10FC">
        <w:rPr>
          <w:lang w:val="en-GB"/>
        </w:rPr>
        <w:t xml:space="preserve">potentially </w:t>
      </w:r>
      <w:r w:rsidR="002F22B5">
        <w:rPr>
          <w:lang w:val="en-GB"/>
        </w:rPr>
        <w:t>unlimited, such as fame, sex</w:t>
      </w:r>
      <w:r w:rsidR="009B1A17">
        <w:rPr>
          <w:lang w:val="en-GB"/>
        </w:rPr>
        <w:t xml:space="preserve">, </w:t>
      </w:r>
      <w:r w:rsidR="00AB4B94">
        <w:rPr>
          <w:lang w:val="en-GB"/>
        </w:rPr>
        <w:t xml:space="preserve">drugs, </w:t>
      </w:r>
      <w:r w:rsidR="002F22B5">
        <w:rPr>
          <w:lang w:val="en-GB"/>
        </w:rPr>
        <w:t xml:space="preserve">buying books, </w:t>
      </w:r>
      <w:r w:rsidR="00DD36D0">
        <w:rPr>
          <w:lang w:val="en-GB"/>
        </w:rPr>
        <w:t xml:space="preserve">listening to loud rap music, </w:t>
      </w:r>
      <w:r w:rsidR="00B27D40">
        <w:rPr>
          <w:lang w:val="en-GB"/>
        </w:rPr>
        <w:t xml:space="preserve">gambling, </w:t>
      </w:r>
      <w:r w:rsidR="00DD36D0">
        <w:rPr>
          <w:lang w:val="en-GB"/>
        </w:rPr>
        <w:t>computer games</w:t>
      </w:r>
      <w:r w:rsidR="00AB4B94">
        <w:rPr>
          <w:lang w:val="en-GB"/>
        </w:rPr>
        <w:t>, porn</w:t>
      </w:r>
      <w:r w:rsidR="00EB7F44">
        <w:rPr>
          <w:lang w:val="en-GB"/>
        </w:rPr>
        <w:t>ography</w:t>
      </w:r>
      <w:r w:rsidR="00AB4B94">
        <w:rPr>
          <w:lang w:val="en-GB"/>
        </w:rPr>
        <w:t xml:space="preserve">… </w:t>
      </w:r>
      <w:r w:rsidR="000031B2">
        <w:rPr>
          <w:lang w:val="en-GB"/>
        </w:rPr>
        <w:t xml:space="preserve">or even </w:t>
      </w:r>
      <w:r w:rsidR="008F10FC">
        <w:rPr>
          <w:lang w:val="en-GB"/>
        </w:rPr>
        <w:t>just</w:t>
      </w:r>
      <w:r w:rsidR="00EB7F44">
        <w:rPr>
          <w:lang w:val="en-GB"/>
        </w:rPr>
        <w:t xml:space="preserve"> </w:t>
      </w:r>
      <w:r w:rsidR="000031B2">
        <w:rPr>
          <w:lang w:val="en-GB"/>
        </w:rPr>
        <w:t xml:space="preserve">knowledge. </w:t>
      </w:r>
      <w:r w:rsidR="00547BF9">
        <w:rPr>
          <w:lang w:val="en-GB"/>
        </w:rPr>
        <w:t xml:space="preserve">The late </w:t>
      </w:r>
      <w:r w:rsidR="00DD36D0">
        <w:rPr>
          <w:lang w:val="en-GB"/>
        </w:rPr>
        <w:t>Henry Chadwick, a</w:t>
      </w:r>
      <w:r w:rsidR="000031B2">
        <w:rPr>
          <w:lang w:val="en-GB"/>
        </w:rPr>
        <w:t xml:space="preserve"> </w:t>
      </w:r>
      <w:r w:rsidR="00EB7F44">
        <w:rPr>
          <w:lang w:val="en-GB"/>
        </w:rPr>
        <w:t xml:space="preserve">brilliant </w:t>
      </w:r>
      <w:r w:rsidR="000031B2">
        <w:rPr>
          <w:lang w:val="en-GB"/>
        </w:rPr>
        <w:t>Cambridge historian, musician and all-round polymath,</w:t>
      </w:r>
      <w:r w:rsidR="008F10FC">
        <w:rPr>
          <w:lang w:val="en-GB"/>
        </w:rPr>
        <w:t xml:space="preserve"> </w:t>
      </w:r>
      <w:r w:rsidR="00547BF9">
        <w:rPr>
          <w:lang w:val="en-GB"/>
        </w:rPr>
        <w:t>in an interview I read</w:t>
      </w:r>
      <w:r w:rsidR="008F10FC">
        <w:rPr>
          <w:lang w:val="en-GB"/>
        </w:rPr>
        <w:t xml:space="preserve"> </w:t>
      </w:r>
      <w:r w:rsidR="00547BF9">
        <w:rPr>
          <w:lang w:val="en-GB"/>
        </w:rPr>
        <w:t>many</w:t>
      </w:r>
      <w:r w:rsidR="008F10FC">
        <w:rPr>
          <w:lang w:val="en-GB"/>
        </w:rPr>
        <w:t xml:space="preserve"> years ago,</w:t>
      </w:r>
      <w:r w:rsidR="000031B2">
        <w:rPr>
          <w:lang w:val="en-GB"/>
        </w:rPr>
        <w:t xml:space="preserve"> admitted to rising at 4</w:t>
      </w:r>
      <w:r w:rsidR="000803B4">
        <w:rPr>
          <w:lang w:val="en-GB"/>
        </w:rPr>
        <w:t xml:space="preserve"> </w:t>
      </w:r>
      <w:r w:rsidR="000031B2">
        <w:rPr>
          <w:lang w:val="en-GB"/>
        </w:rPr>
        <w:t>a</w:t>
      </w:r>
      <w:r w:rsidR="000803B4">
        <w:rPr>
          <w:lang w:val="en-GB"/>
        </w:rPr>
        <w:t>.</w:t>
      </w:r>
      <w:r w:rsidR="000031B2">
        <w:rPr>
          <w:lang w:val="en-GB"/>
        </w:rPr>
        <w:t>m</w:t>
      </w:r>
      <w:r w:rsidR="000803B4">
        <w:rPr>
          <w:lang w:val="en-GB"/>
        </w:rPr>
        <w:t>.</w:t>
      </w:r>
      <w:r w:rsidR="000031B2">
        <w:rPr>
          <w:lang w:val="en-GB"/>
        </w:rPr>
        <w:t xml:space="preserve"> every day in order to spend three hours reading</w:t>
      </w:r>
      <w:r w:rsidR="00AB4B94">
        <w:rPr>
          <w:lang w:val="en-GB"/>
        </w:rPr>
        <w:t xml:space="preserve"> and studying</w:t>
      </w:r>
      <w:r w:rsidR="008F10FC">
        <w:rPr>
          <w:lang w:val="en-GB"/>
        </w:rPr>
        <w:t xml:space="preserve"> before breakfast</w:t>
      </w:r>
      <w:r w:rsidR="00B27D40">
        <w:rPr>
          <w:lang w:val="en-GB"/>
        </w:rPr>
        <w:t>. He was quoted as saying</w:t>
      </w:r>
      <w:r w:rsidR="008F10FC">
        <w:rPr>
          <w:lang w:val="en-GB"/>
        </w:rPr>
        <w:t xml:space="preserve"> ‘</w:t>
      </w:r>
      <w:r w:rsidR="00B27D40">
        <w:rPr>
          <w:lang w:val="en-GB"/>
        </w:rPr>
        <w:t>T</w:t>
      </w:r>
      <w:r w:rsidR="000031B2">
        <w:rPr>
          <w:lang w:val="en-GB"/>
        </w:rPr>
        <w:t>he pain of not knowing</w:t>
      </w:r>
      <w:r w:rsidR="00B27D40">
        <w:rPr>
          <w:lang w:val="en-GB"/>
        </w:rPr>
        <w:t xml:space="preserve"> is, for me, </w:t>
      </w:r>
      <w:r w:rsidR="000031B2">
        <w:rPr>
          <w:lang w:val="en-GB"/>
        </w:rPr>
        <w:t xml:space="preserve">greater than the pain of </w:t>
      </w:r>
      <w:r w:rsidR="000803B4">
        <w:rPr>
          <w:lang w:val="en-GB"/>
        </w:rPr>
        <w:t>knowing’</w:t>
      </w:r>
      <w:r w:rsidR="000031B2">
        <w:rPr>
          <w:lang w:val="en-GB"/>
        </w:rPr>
        <w:t xml:space="preserve">. </w:t>
      </w:r>
      <w:r w:rsidR="00695A2A">
        <w:rPr>
          <w:lang w:val="en-GB"/>
        </w:rPr>
        <w:t>On similar lines, i</w:t>
      </w:r>
      <w:r w:rsidR="007039D3">
        <w:rPr>
          <w:lang w:val="en-GB"/>
        </w:rPr>
        <w:t>nsatiable</w:t>
      </w:r>
      <w:r w:rsidR="00BC0D94">
        <w:rPr>
          <w:lang w:val="en-GB"/>
        </w:rPr>
        <w:t xml:space="preserve"> ambition</w:t>
      </w:r>
      <w:r w:rsidR="00695A2A">
        <w:rPr>
          <w:lang w:val="en-GB"/>
        </w:rPr>
        <w:t xml:space="preserve"> for conquest</w:t>
      </w:r>
      <w:r w:rsidR="00662C7A">
        <w:rPr>
          <w:lang w:val="en-GB"/>
        </w:rPr>
        <w:t xml:space="preserve"> is </w:t>
      </w:r>
      <w:r w:rsidR="007039D3">
        <w:rPr>
          <w:lang w:val="en-GB"/>
        </w:rPr>
        <w:t xml:space="preserve">well </w:t>
      </w:r>
      <w:r w:rsidR="00662C7A">
        <w:rPr>
          <w:lang w:val="en-GB"/>
        </w:rPr>
        <w:t xml:space="preserve">exemplified in </w:t>
      </w:r>
      <w:r w:rsidR="00BE0606">
        <w:rPr>
          <w:lang w:val="en-GB"/>
        </w:rPr>
        <w:t>the ancient world</w:t>
      </w:r>
      <w:r w:rsidR="007039D3">
        <w:rPr>
          <w:lang w:val="en-GB"/>
        </w:rPr>
        <w:t xml:space="preserve"> by </w:t>
      </w:r>
      <w:r w:rsidR="00BC0D94">
        <w:rPr>
          <w:lang w:val="en-GB"/>
        </w:rPr>
        <w:t xml:space="preserve">Alexander the Great. </w:t>
      </w:r>
      <w:r w:rsidR="00662C7A">
        <w:rPr>
          <w:lang w:val="en-GB"/>
        </w:rPr>
        <w:t>W</w:t>
      </w:r>
      <w:r w:rsidR="00BC0D94">
        <w:rPr>
          <w:lang w:val="en-GB"/>
        </w:rPr>
        <w:t xml:space="preserve">hen </w:t>
      </w:r>
      <w:r w:rsidR="00AA3FF0">
        <w:rPr>
          <w:lang w:val="en-GB"/>
        </w:rPr>
        <w:t>Alexander’s</w:t>
      </w:r>
      <w:r w:rsidR="000031B2">
        <w:rPr>
          <w:lang w:val="en-GB"/>
        </w:rPr>
        <w:t xml:space="preserve"> friend the</w:t>
      </w:r>
      <w:r w:rsidR="00BE0606">
        <w:rPr>
          <w:lang w:val="en-GB"/>
        </w:rPr>
        <w:t xml:space="preserve"> philosopher</w:t>
      </w:r>
      <w:r w:rsidR="000031B2">
        <w:rPr>
          <w:lang w:val="en-GB"/>
        </w:rPr>
        <w:t xml:space="preserve"> Anaxarchus </w:t>
      </w:r>
      <w:r w:rsidR="002C4D00">
        <w:rPr>
          <w:lang w:val="en-GB"/>
        </w:rPr>
        <w:t>expounded to</w:t>
      </w:r>
      <w:r w:rsidR="00BC0D94" w:rsidRPr="00BC0D94">
        <w:rPr>
          <w:lang w:val="en-GB"/>
        </w:rPr>
        <w:t xml:space="preserve"> </w:t>
      </w:r>
      <w:r w:rsidR="00BC0D94">
        <w:rPr>
          <w:lang w:val="en-GB"/>
        </w:rPr>
        <w:t>him</w:t>
      </w:r>
      <w:r w:rsidR="002C4D00">
        <w:rPr>
          <w:lang w:val="en-GB"/>
        </w:rPr>
        <w:t xml:space="preserve"> his theory</w:t>
      </w:r>
      <w:r w:rsidR="00BC0D94" w:rsidRPr="00BC0D94">
        <w:rPr>
          <w:lang w:val="en-GB"/>
        </w:rPr>
        <w:t xml:space="preserve"> that there are an infinite number of worlds, </w:t>
      </w:r>
      <w:r w:rsidR="00BC0D94">
        <w:rPr>
          <w:lang w:val="en-GB"/>
        </w:rPr>
        <w:t xml:space="preserve">he </w:t>
      </w:r>
      <w:r w:rsidR="002C4D00">
        <w:rPr>
          <w:lang w:val="en-GB"/>
        </w:rPr>
        <w:t xml:space="preserve">allegedly </w:t>
      </w:r>
      <w:r w:rsidR="000031B2">
        <w:rPr>
          <w:lang w:val="en-GB"/>
        </w:rPr>
        <w:t>burst into tears</w:t>
      </w:r>
      <w:r w:rsidR="00BE0606">
        <w:rPr>
          <w:lang w:val="en-GB"/>
        </w:rPr>
        <w:t xml:space="preserve"> </w:t>
      </w:r>
      <w:r w:rsidR="00D6526F">
        <w:rPr>
          <w:lang w:val="en-GB"/>
        </w:rPr>
        <w:t>because it struck him</w:t>
      </w:r>
      <w:r w:rsidR="00BE0606">
        <w:rPr>
          <w:lang w:val="en-GB"/>
        </w:rPr>
        <w:t xml:space="preserve"> </w:t>
      </w:r>
      <w:r w:rsidR="00BC0D94" w:rsidRPr="00BC0D94">
        <w:rPr>
          <w:lang w:val="en-GB"/>
        </w:rPr>
        <w:t>that he</w:t>
      </w:r>
      <w:r w:rsidR="004D6EAD">
        <w:rPr>
          <w:lang w:val="en-GB"/>
        </w:rPr>
        <w:t xml:space="preserve"> would never </w:t>
      </w:r>
      <w:r w:rsidR="000031B2">
        <w:rPr>
          <w:lang w:val="en-GB"/>
        </w:rPr>
        <w:t>live</w:t>
      </w:r>
      <w:r w:rsidR="00805071">
        <w:rPr>
          <w:lang w:val="en-GB"/>
        </w:rPr>
        <w:t xml:space="preserve"> long enough</w:t>
      </w:r>
      <w:r w:rsidR="000031B2">
        <w:rPr>
          <w:lang w:val="en-GB"/>
        </w:rPr>
        <w:t xml:space="preserve"> to conquer them all</w:t>
      </w:r>
      <w:r w:rsidR="00BC0D94">
        <w:rPr>
          <w:lang w:val="en-GB"/>
        </w:rPr>
        <w:t xml:space="preserve">. </w:t>
      </w:r>
      <w:r w:rsidR="000803B4">
        <w:rPr>
          <w:rStyle w:val="FootnoteReference"/>
          <w:lang w:val="en-GB"/>
        </w:rPr>
        <w:footnoteReference w:id="7"/>
      </w:r>
    </w:p>
    <w:p w14:paraId="60020B47" w14:textId="3573132F" w:rsidR="00F76B56" w:rsidRDefault="00BC0D94" w:rsidP="00CD6100">
      <w:pPr>
        <w:ind w:firstLine="567"/>
        <w:jc w:val="both"/>
        <w:rPr>
          <w:lang w:val="en-GB"/>
        </w:rPr>
      </w:pPr>
      <w:r>
        <w:rPr>
          <w:lang w:val="en-GB"/>
        </w:rPr>
        <w:t xml:space="preserve">After Alexander’s death a series of tales grew up about him, collectively known as the </w:t>
      </w:r>
      <w:r w:rsidRPr="00C73A6A">
        <w:rPr>
          <w:i/>
          <w:lang w:val="en-GB"/>
        </w:rPr>
        <w:t>Alexander Romance</w:t>
      </w:r>
      <w:r w:rsidR="00805071">
        <w:rPr>
          <w:lang w:val="en-GB"/>
        </w:rPr>
        <w:t xml:space="preserve">, many of which offer </w:t>
      </w:r>
      <w:r w:rsidR="004D6EAD">
        <w:rPr>
          <w:lang w:val="en-GB"/>
        </w:rPr>
        <w:t xml:space="preserve">moralising lessons </w:t>
      </w:r>
      <w:r w:rsidR="00805071">
        <w:rPr>
          <w:lang w:val="en-GB"/>
        </w:rPr>
        <w:t>that</w:t>
      </w:r>
      <w:r w:rsidR="004D6EAD">
        <w:rPr>
          <w:lang w:val="en-GB"/>
        </w:rPr>
        <w:t xml:space="preserve"> contrast</w:t>
      </w:r>
      <w:r w:rsidR="00987EA7">
        <w:rPr>
          <w:lang w:val="en-GB"/>
        </w:rPr>
        <w:t xml:space="preserve"> </w:t>
      </w:r>
      <w:r w:rsidR="004D6EAD">
        <w:rPr>
          <w:lang w:val="en-GB"/>
        </w:rPr>
        <w:t xml:space="preserve">his enormous conquests </w:t>
      </w:r>
      <w:r w:rsidR="00805071">
        <w:rPr>
          <w:lang w:val="en-GB"/>
        </w:rPr>
        <w:t>with</w:t>
      </w:r>
      <w:r w:rsidR="004D6EAD">
        <w:rPr>
          <w:lang w:val="en-GB"/>
        </w:rPr>
        <w:t xml:space="preserve"> his </w:t>
      </w:r>
      <w:r w:rsidR="002C4D00">
        <w:rPr>
          <w:lang w:val="en-GB"/>
        </w:rPr>
        <w:t xml:space="preserve">mere </w:t>
      </w:r>
      <w:r w:rsidR="004D6EAD">
        <w:rPr>
          <w:lang w:val="en-GB"/>
        </w:rPr>
        <w:t>mortal</w:t>
      </w:r>
      <w:r w:rsidR="00805071">
        <w:rPr>
          <w:lang w:val="en-GB"/>
        </w:rPr>
        <w:t>ity</w:t>
      </w:r>
      <w:r w:rsidR="004D6EAD">
        <w:rPr>
          <w:lang w:val="en-GB"/>
        </w:rPr>
        <w:t xml:space="preserve">. </w:t>
      </w:r>
      <w:r w:rsidR="00987EA7">
        <w:rPr>
          <w:lang w:val="en-GB"/>
        </w:rPr>
        <w:t xml:space="preserve">In </w:t>
      </w:r>
      <w:r w:rsidR="004D6EAD">
        <w:rPr>
          <w:lang w:val="en-GB"/>
        </w:rPr>
        <w:t>one episode</w:t>
      </w:r>
      <w:r>
        <w:rPr>
          <w:lang w:val="en-GB"/>
        </w:rPr>
        <w:t xml:space="preserve"> Alexander</w:t>
      </w:r>
      <w:r w:rsidR="002C4D00">
        <w:rPr>
          <w:lang w:val="en-GB"/>
        </w:rPr>
        <w:t xml:space="preserve"> i</w:t>
      </w:r>
      <w:r w:rsidR="00BB68AE">
        <w:rPr>
          <w:lang w:val="en-GB"/>
        </w:rPr>
        <w:t xml:space="preserve">s in India, </w:t>
      </w:r>
      <w:r w:rsidR="00D02678">
        <w:rPr>
          <w:lang w:val="en-GB"/>
        </w:rPr>
        <w:t>where he</w:t>
      </w:r>
      <w:r>
        <w:rPr>
          <w:lang w:val="en-GB"/>
        </w:rPr>
        <w:t xml:space="preserve"> visits the Brahmans to learn their wisdom. </w:t>
      </w:r>
      <w:r w:rsidR="00987EA7">
        <w:rPr>
          <w:lang w:val="en-GB"/>
        </w:rPr>
        <w:t>A</w:t>
      </w:r>
      <w:r w:rsidR="00BB68AE">
        <w:rPr>
          <w:lang w:val="en-GB"/>
        </w:rPr>
        <w:t>n Indian</w:t>
      </w:r>
      <w:r w:rsidR="009002C3">
        <w:rPr>
          <w:lang w:val="en-GB"/>
        </w:rPr>
        <w:t xml:space="preserve"> sage tells him:</w:t>
      </w:r>
      <w:r w:rsidR="00F76B56">
        <w:rPr>
          <w:lang w:val="en-GB"/>
        </w:rPr>
        <w:t xml:space="preserve"> </w:t>
      </w:r>
    </w:p>
    <w:p w14:paraId="7ED4C003" w14:textId="77777777" w:rsidR="000803B4" w:rsidRDefault="000803B4" w:rsidP="00CD6100">
      <w:pPr>
        <w:ind w:firstLine="567"/>
        <w:jc w:val="both"/>
        <w:rPr>
          <w:lang w:val="en-GB"/>
        </w:rPr>
      </w:pPr>
    </w:p>
    <w:p w14:paraId="4F2163C6" w14:textId="566C026E" w:rsidR="002C4D00" w:rsidRDefault="00F76B56" w:rsidP="00CD6100">
      <w:pPr>
        <w:ind w:left="567" w:right="929"/>
        <w:jc w:val="both"/>
        <w:rPr>
          <w:lang w:val="en-GB"/>
        </w:rPr>
      </w:pPr>
      <w:r>
        <w:rPr>
          <w:lang w:val="en-GB"/>
        </w:rPr>
        <w:t>‘You surround yourself with many pos</w:t>
      </w:r>
      <w:r w:rsidR="00662C7A">
        <w:rPr>
          <w:lang w:val="en-GB"/>
        </w:rPr>
        <w:t>sessions and take pride in them, but  g</w:t>
      </w:r>
      <w:r w:rsidR="00D02678">
        <w:rPr>
          <w:lang w:val="en-GB"/>
        </w:rPr>
        <w:t xml:space="preserve">old doesn’t sustain the soul </w:t>
      </w:r>
      <w:r>
        <w:rPr>
          <w:lang w:val="en-GB"/>
        </w:rPr>
        <w:t xml:space="preserve">or </w:t>
      </w:r>
      <w:r w:rsidR="00E11B4A">
        <w:rPr>
          <w:lang w:val="en-GB"/>
        </w:rPr>
        <w:t>feed the body</w:t>
      </w:r>
      <w:r w:rsidR="00E22C82">
        <w:rPr>
          <w:lang w:val="en-GB"/>
        </w:rPr>
        <w:t xml:space="preserve">! We </w:t>
      </w:r>
      <w:r w:rsidR="003459F3">
        <w:rPr>
          <w:lang w:val="en-GB"/>
        </w:rPr>
        <w:t xml:space="preserve">Brahmans </w:t>
      </w:r>
      <w:r w:rsidR="00E22C82">
        <w:rPr>
          <w:lang w:val="en-GB"/>
        </w:rPr>
        <w:t>are</w:t>
      </w:r>
      <w:r>
        <w:rPr>
          <w:lang w:val="en-GB"/>
        </w:rPr>
        <w:t xml:space="preserve"> </w:t>
      </w:r>
      <w:r w:rsidR="00E22C82">
        <w:rPr>
          <w:lang w:val="en-GB"/>
        </w:rPr>
        <w:t>observant about what nature provides: w</w:t>
      </w:r>
      <w:r>
        <w:rPr>
          <w:lang w:val="en-GB"/>
        </w:rPr>
        <w:t>hen we’re hungry we feast on</w:t>
      </w:r>
      <w:r w:rsidR="00C8365C">
        <w:rPr>
          <w:lang w:val="en-GB"/>
        </w:rPr>
        <w:t xml:space="preserve"> fresh </w:t>
      </w:r>
      <w:r w:rsidR="00E22C82">
        <w:rPr>
          <w:lang w:val="en-GB"/>
        </w:rPr>
        <w:t>plants</w:t>
      </w:r>
      <w:r w:rsidR="00C8365C">
        <w:rPr>
          <w:lang w:val="en-GB"/>
        </w:rPr>
        <w:t xml:space="preserve"> and vegetables</w:t>
      </w:r>
      <w:r w:rsidR="00E22C82">
        <w:rPr>
          <w:lang w:val="en-GB"/>
        </w:rPr>
        <w:t>,</w:t>
      </w:r>
      <w:r>
        <w:rPr>
          <w:lang w:val="en-GB"/>
        </w:rPr>
        <w:t xml:space="preserve"> when thirsty, we drink water from the river. Gold doesn’t quench thirst or allay hunger, </w:t>
      </w:r>
      <w:r w:rsidR="00C50C99">
        <w:rPr>
          <w:lang w:val="en-GB"/>
        </w:rPr>
        <w:t>heal woun</w:t>
      </w:r>
      <w:r w:rsidR="00E22C82">
        <w:rPr>
          <w:lang w:val="en-GB"/>
        </w:rPr>
        <w:t>ds or cure disease. Not only</w:t>
      </w:r>
      <w:r>
        <w:rPr>
          <w:lang w:val="en-GB"/>
        </w:rPr>
        <w:t xml:space="preserve"> does it </w:t>
      </w:r>
      <w:r w:rsidR="00E22C82">
        <w:rPr>
          <w:lang w:val="en-GB"/>
        </w:rPr>
        <w:t xml:space="preserve">not </w:t>
      </w:r>
      <w:r>
        <w:rPr>
          <w:lang w:val="en-GB"/>
        </w:rPr>
        <w:t xml:space="preserve">satiate greed, but </w:t>
      </w:r>
      <w:r w:rsidR="002C4D00">
        <w:rPr>
          <w:lang w:val="en-GB"/>
        </w:rPr>
        <w:t xml:space="preserve">it </w:t>
      </w:r>
      <w:r>
        <w:rPr>
          <w:lang w:val="en-GB"/>
        </w:rPr>
        <w:t xml:space="preserve">aggravates </w:t>
      </w:r>
      <w:r w:rsidR="002C4D00">
        <w:rPr>
          <w:lang w:val="en-GB"/>
        </w:rPr>
        <w:t>that</w:t>
      </w:r>
      <w:r w:rsidR="00E22C82">
        <w:rPr>
          <w:lang w:val="en-GB"/>
        </w:rPr>
        <w:t xml:space="preserve"> desire</w:t>
      </w:r>
      <w:r>
        <w:rPr>
          <w:lang w:val="en-GB"/>
        </w:rPr>
        <w:t xml:space="preserve"> which is alien to nature. </w:t>
      </w:r>
      <w:r w:rsidR="002C4D00">
        <w:rPr>
          <w:lang w:val="en-GB"/>
        </w:rPr>
        <w:t>When</w:t>
      </w:r>
      <w:r>
        <w:rPr>
          <w:lang w:val="en-GB"/>
        </w:rPr>
        <w:t xml:space="preserve"> a man drinks water h</w:t>
      </w:r>
      <w:r w:rsidR="00F77F29">
        <w:rPr>
          <w:lang w:val="en-GB"/>
        </w:rPr>
        <w:t>is thirst is over, and when he’s hungry and has eaten he’</w:t>
      </w:r>
      <w:r>
        <w:rPr>
          <w:lang w:val="en-GB"/>
        </w:rPr>
        <w:t xml:space="preserve">s satisfied and </w:t>
      </w:r>
      <w:r w:rsidR="00F77F29">
        <w:rPr>
          <w:lang w:val="en-GB"/>
        </w:rPr>
        <w:t>no longer</w:t>
      </w:r>
      <w:r>
        <w:rPr>
          <w:lang w:val="en-GB"/>
        </w:rPr>
        <w:t xml:space="preserve"> desire</w:t>
      </w:r>
      <w:r w:rsidR="00F77F29">
        <w:rPr>
          <w:lang w:val="en-GB"/>
        </w:rPr>
        <w:t xml:space="preserve">s </w:t>
      </w:r>
      <w:r w:rsidR="00E22C82">
        <w:rPr>
          <w:lang w:val="en-GB"/>
        </w:rPr>
        <w:t>food</w:t>
      </w:r>
      <w:r>
        <w:rPr>
          <w:lang w:val="en-GB"/>
        </w:rPr>
        <w:t>. Eve</w:t>
      </w:r>
      <w:r w:rsidR="00F77F29">
        <w:rPr>
          <w:lang w:val="en-GB"/>
        </w:rPr>
        <w:t>ry human desire ceases when it’</w:t>
      </w:r>
      <w:r>
        <w:rPr>
          <w:lang w:val="en-GB"/>
        </w:rPr>
        <w:t>s satisfied beca</w:t>
      </w:r>
      <w:r w:rsidR="002C4D00">
        <w:rPr>
          <w:lang w:val="en-GB"/>
        </w:rPr>
        <w:t>use this is inherent in nature, b</w:t>
      </w:r>
      <w:r>
        <w:rPr>
          <w:lang w:val="en-GB"/>
        </w:rPr>
        <w:t>ut the desire for weal</w:t>
      </w:r>
      <w:r w:rsidR="00E22C82">
        <w:rPr>
          <w:lang w:val="en-GB"/>
        </w:rPr>
        <w:t>th knows no satiety because it’</w:t>
      </w:r>
      <w:r>
        <w:rPr>
          <w:lang w:val="en-GB"/>
        </w:rPr>
        <w:t>s against nature</w:t>
      </w:r>
      <w:r w:rsidR="00E22C82">
        <w:rPr>
          <w:lang w:val="en-GB"/>
        </w:rPr>
        <w:t xml:space="preserve">. </w:t>
      </w:r>
    </w:p>
    <w:p w14:paraId="3CA8853F" w14:textId="77777777" w:rsidR="005A35A8" w:rsidRDefault="005A35A8" w:rsidP="00CD6100">
      <w:pPr>
        <w:ind w:left="567"/>
        <w:jc w:val="both"/>
        <w:rPr>
          <w:lang w:val="en-GB"/>
        </w:rPr>
      </w:pPr>
    </w:p>
    <w:p w14:paraId="73375061" w14:textId="74B87443" w:rsidR="00DC20D2" w:rsidRDefault="002E2CF1" w:rsidP="00CD6100">
      <w:pPr>
        <w:jc w:val="both"/>
        <w:rPr>
          <w:lang w:val="en-GB"/>
        </w:rPr>
      </w:pPr>
      <w:r>
        <w:rPr>
          <w:lang w:val="en-GB"/>
        </w:rPr>
        <w:t>T</w:t>
      </w:r>
      <w:r w:rsidR="00DC20D2">
        <w:rPr>
          <w:lang w:val="en-GB"/>
        </w:rPr>
        <w:t xml:space="preserve">he specific critique of the desire for gold and money shifts to a diatribe against desire in general, a position well known from the philosophy of Epicurus, which was formulated around </w:t>
      </w:r>
      <w:r>
        <w:rPr>
          <w:lang w:val="en-GB"/>
        </w:rPr>
        <w:t>the time of Alexander’s death. The</w:t>
      </w:r>
      <w:r w:rsidR="00DC20D2">
        <w:rPr>
          <w:lang w:val="en-GB"/>
        </w:rPr>
        <w:t xml:space="preserve"> Brahman </w:t>
      </w:r>
      <w:r>
        <w:rPr>
          <w:lang w:val="en-GB"/>
        </w:rPr>
        <w:t>goes on to say</w:t>
      </w:r>
      <w:r w:rsidR="00DC20D2">
        <w:rPr>
          <w:lang w:val="en-GB"/>
        </w:rPr>
        <w:t>:</w:t>
      </w:r>
    </w:p>
    <w:p w14:paraId="0393FC99" w14:textId="77777777" w:rsidR="00DC20D2" w:rsidRDefault="00DC20D2" w:rsidP="00CD6100">
      <w:pPr>
        <w:jc w:val="both"/>
        <w:rPr>
          <w:lang w:val="en-GB"/>
        </w:rPr>
      </w:pPr>
    </w:p>
    <w:p w14:paraId="2B5351B1" w14:textId="3632E8DA" w:rsidR="00BC0D94" w:rsidRDefault="00DC20D2" w:rsidP="00CD6100">
      <w:pPr>
        <w:ind w:left="567" w:right="503"/>
        <w:jc w:val="both"/>
        <w:rPr>
          <w:lang w:val="en-GB"/>
        </w:rPr>
      </w:pPr>
      <w:r>
        <w:rPr>
          <w:lang w:val="en-GB"/>
        </w:rPr>
        <w:t>‘</w:t>
      </w:r>
      <w:r w:rsidR="00EF3B7F">
        <w:rPr>
          <w:lang w:val="en-GB"/>
        </w:rPr>
        <w:t>Desire is</w:t>
      </w:r>
      <w:r w:rsidR="00F77F29">
        <w:rPr>
          <w:lang w:val="en-GB"/>
        </w:rPr>
        <w:t xml:space="preserve"> the mother of penury. It’</w:t>
      </w:r>
      <w:r w:rsidR="00EF3B7F">
        <w:rPr>
          <w:lang w:val="en-GB"/>
        </w:rPr>
        <w:t>s miserable because it never finds what it seeks, is never content with what it has, but is tortured with lust for what it does not have’.</w:t>
      </w:r>
    </w:p>
    <w:p w14:paraId="1DBFB27E" w14:textId="77777777" w:rsidR="00EF3B7F" w:rsidRDefault="00EF3B7F" w:rsidP="00CD6100">
      <w:pPr>
        <w:jc w:val="both"/>
        <w:rPr>
          <w:lang w:val="en-GB"/>
        </w:rPr>
      </w:pPr>
    </w:p>
    <w:p w14:paraId="208C3F6C" w14:textId="7D0EEAC2" w:rsidR="00426215" w:rsidRDefault="00DC20D2" w:rsidP="00CD6100">
      <w:pPr>
        <w:jc w:val="both"/>
        <w:rPr>
          <w:lang w:val="en-GB"/>
        </w:rPr>
      </w:pPr>
      <w:r>
        <w:rPr>
          <w:lang w:val="en-GB"/>
        </w:rPr>
        <w:t>This</w:t>
      </w:r>
      <w:r w:rsidR="00982511">
        <w:rPr>
          <w:lang w:val="en-GB"/>
        </w:rPr>
        <w:t xml:space="preserve"> </w:t>
      </w:r>
      <w:r w:rsidR="0044083A">
        <w:rPr>
          <w:lang w:val="en-GB"/>
        </w:rPr>
        <w:t>suggests</w:t>
      </w:r>
      <w:r w:rsidR="00982511">
        <w:rPr>
          <w:lang w:val="en-GB"/>
        </w:rPr>
        <w:t xml:space="preserve"> that we </w:t>
      </w:r>
      <w:r w:rsidR="005A35A8">
        <w:rPr>
          <w:lang w:val="en-GB"/>
        </w:rPr>
        <w:t>might</w:t>
      </w:r>
      <w:r w:rsidR="00A81381">
        <w:rPr>
          <w:lang w:val="en-GB"/>
        </w:rPr>
        <w:t xml:space="preserve"> </w:t>
      </w:r>
      <w:r w:rsidR="00662C7A">
        <w:rPr>
          <w:lang w:val="en-GB"/>
        </w:rPr>
        <w:t>modify</w:t>
      </w:r>
      <w:r w:rsidR="00B56A7E">
        <w:rPr>
          <w:lang w:val="en-GB"/>
        </w:rPr>
        <w:t xml:space="preserve"> the </w:t>
      </w:r>
      <w:r w:rsidR="00662C7A">
        <w:rPr>
          <w:lang w:val="en-GB"/>
        </w:rPr>
        <w:t>view</w:t>
      </w:r>
      <w:r w:rsidR="00B56A7E">
        <w:rPr>
          <w:lang w:val="en-GB"/>
        </w:rPr>
        <w:t xml:space="preserve"> that</w:t>
      </w:r>
      <w:r w:rsidR="00A81381">
        <w:rPr>
          <w:lang w:val="en-GB"/>
        </w:rPr>
        <w:t xml:space="preserve"> the</w:t>
      </w:r>
      <w:r w:rsidR="00B56A7E">
        <w:rPr>
          <w:lang w:val="en-GB"/>
        </w:rPr>
        <w:t xml:space="preserve"> desire for money is perverse </w:t>
      </w:r>
      <w:r w:rsidR="00D6526F">
        <w:rPr>
          <w:lang w:val="en-GB"/>
        </w:rPr>
        <w:t xml:space="preserve">or pathological </w:t>
      </w:r>
      <w:r w:rsidR="00A81381">
        <w:rPr>
          <w:lang w:val="en-GB"/>
        </w:rPr>
        <w:t>because it’</w:t>
      </w:r>
      <w:r w:rsidR="00B56A7E">
        <w:rPr>
          <w:lang w:val="en-GB"/>
        </w:rPr>
        <w:t xml:space="preserve">s specifically related </w:t>
      </w:r>
      <w:r w:rsidR="00A81381">
        <w:rPr>
          <w:lang w:val="en-GB"/>
        </w:rPr>
        <w:t xml:space="preserve">to </w:t>
      </w:r>
      <w:r w:rsidR="003459F3">
        <w:rPr>
          <w:lang w:val="en-GB"/>
        </w:rPr>
        <w:t>that</w:t>
      </w:r>
      <w:r w:rsidR="0044083A">
        <w:rPr>
          <w:lang w:val="en-GB"/>
        </w:rPr>
        <w:t xml:space="preserve"> object’s</w:t>
      </w:r>
      <w:r w:rsidR="00A81381">
        <w:rPr>
          <w:lang w:val="en-GB"/>
        </w:rPr>
        <w:t xml:space="preserve"> limitlessness</w:t>
      </w:r>
      <w:r w:rsidR="007C1E4F">
        <w:rPr>
          <w:lang w:val="en-GB"/>
        </w:rPr>
        <w:t>:</w:t>
      </w:r>
      <w:r w:rsidR="00A81381">
        <w:rPr>
          <w:lang w:val="en-GB"/>
        </w:rPr>
        <w:t xml:space="preserve"> insatiable desire for any object </w:t>
      </w:r>
      <w:r>
        <w:rPr>
          <w:lang w:val="en-GB"/>
        </w:rPr>
        <w:t>seems</w:t>
      </w:r>
      <w:r w:rsidR="00247C1D">
        <w:rPr>
          <w:lang w:val="en-GB"/>
        </w:rPr>
        <w:t xml:space="preserve"> </w:t>
      </w:r>
      <w:r w:rsidR="00A81381">
        <w:rPr>
          <w:lang w:val="en-GB"/>
        </w:rPr>
        <w:t>bound to be</w:t>
      </w:r>
      <w:r>
        <w:rPr>
          <w:lang w:val="en-GB"/>
        </w:rPr>
        <w:t xml:space="preserve"> equally</w:t>
      </w:r>
      <w:r w:rsidR="00A81381">
        <w:rPr>
          <w:lang w:val="en-GB"/>
        </w:rPr>
        <w:t xml:space="preserve"> perverse. </w:t>
      </w:r>
    </w:p>
    <w:p w14:paraId="194B462A" w14:textId="0FBE0D7E" w:rsidR="001114B7" w:rsidRDefault="00407CBF" w:rsidP="00CD6100">
      <w:pPr>
        <w:ind w:firstLine="720"/>
        <w:jc w:val="both"/>
        <w:rPr>
          <w:iCs/>
          <w:lang w:val="en-GB"/>
        </w:rPr>
      </w:pPr>
      <w:r>
        <w:rPr>
          <w:lang w:val="en-GB"/>
        </w:rPr>
        <w:t>So</w:t>
      </w:r>
      <w:r w:rsidR="00136622">
        <w:rPr>
          <w:lang w:val="en-GB"/>
        </w:rPr>
        <w:t xml:space="preserve"> what </w:t>
      </w:r>
      <w:r w:rsidR="00340C5A">
        <w:rPr>
          <w:lang w:val="en-GB"/>
        </w:rPr>
        <w:t>do we mean by</w:t>
      </w:r>
      <w:r w:rsidR="00136622">
        <w:rPr>
          <w:lang w:val="en-GB"/>
        </w:rPr>
        <w:t xml:space="preserve"> ‘perverse’</w:t>
      </w:r>
      <w:r w:rsidR="00734E5F">
        <w:rPr>
          <w:lang w:val="en-GB"/>
        </w:rPr>
        <w:t xml:space="preserve">? </w:t>
      </w:r>
      <w:r w:rsidR="001114B7">
        <w:rPr>
          <w:lang w:val="en-GB"/>
        </w:rPr>
        <w:t>In psychoanal</w:t>
      </w:r>
      <w:r w:rsidR="00A81381">
        <w:rPr>
          <w:lang w:val="en-GB"/>
        </w:rPr>
        <w:t>ytic theory there’</w:t>
      </w:r>
      <w:r w:rsidR="001114B7">
        <w:rPr>
          <w:lang w:val="en-GB"/>
        </w:rPr>
        <w:t xml:space="preserve">s no consistent formulation of </w:t>
      </w:r>
      <w:r>
        <w:rPr>
          <w:lang w:val="en-GB"/>
        </w:rPr>
        <w:t>perversity</w:t>
      </w:r>
      <w:r w:rsidR="00A81381">
        <w:rPr>
          <w:lang w:val="en-GB"/>
        </w:rPr>
        <w:t xml:space="preserve">, but its </w:t>
      </w:r>
      <w:r w:rsidR="00426215">
        <w:rPr>
          <w:lang w:val="en-GB"/>
        </w:rPr>
        <w:t>application</w:t>
      </w:r>
      <w:r w:rsidR="00A81381">
        <w:rPr>
          <w:lang w:val="en-GB"/>
        </w:rPr>
        <w:t xml:space="preserve"> is </w:t>
      </w:r>
      <w:r w:rsidR="00734E5F">
        <w:rPr>
          <w:lang w:val="en-GB"/>
        </w:rPr>
        <w:t>essentially</w:t>
      </w:r>
      <w:r w:rsidR="00A81381">
        <w:rPr>
          <w:lang w:val="en-GB"/>
        </w:rPr>
        <w:t xml:space="preserve"> sexual. </w:t>
      </w:r>
      <w:r w:rsidR="00A81381">
        <w:rPr>
          <w:iCs/>
          <w:lang w:val="en-GB"/>
        </w:rPr>
        <w:t>Freud designated the infant’s unfocussed libidinal drives as ‘polymorphous</w:t>
      </w:r>
      <w:r w:rsidR="00136622">
        <w:rPr>
          <w:iCs/>
          <w:lang w:val="en-GB"/>
        </w:rPr>
        <w:t>ly perverse</w:t>
      </w:r>
      <w:r w:rsidR="00A81381">
        <w:rPr>
          <w:iCs/>
          <w:lang w:val="en-GB"/>
        </w:rPr>
        <w:t xml:space="preserve">’, </w:t>
      </w:r>
      <w:r w:rsidR="00F85883">
        <w:rPr>
          <w:iCs/>
          <w:lang w:val="en-GB"/>
        </w:rPr>
        <w:t>visualising</w:t>
      </w:r>
      <w:r w:rsidR="00A81381">
        <w:rPr>
          <w:iCs/>
          <w:lang w:val="en-GB"/>
        </w:rPr>
        <w:t xml:space="preserve"> nor</w:t>
      </w:r>
      <w:r w:rsidR="00136622">
        <w:rPr>
          <w:iCs/>
          <w:lang w:val="en-GB"/>
        </w:rPr>
        <w:t xml:space="preserve">mal development as leading to </w:t>
      </w:r>
      <w:r w:rsidR="00A81381">
        <w:rPr>
          <w:iCs/>
          <w:lang w:val="en-GB"/>
        </w:rPr>
        <w:t xml:space="preserve">adult sexual behaviour </w:t>
      </w:r>
      <w:r w:rsidR="00136622">
        <w:rPr>
          <w:iCs/>
          <w:lang w:val="en-GB"/>
        </w:rPr>
        <w:t xml:space="preserve">that fell </w:t>
      </w:r>
      <w:r w:rsidR="00A81381">
        <w:rPr>
          <w:iCs/>
          <w:lang w:val="en-GB"/>
        </w:rPr>
        <w:t>w</w:t>
      </w:r>
      <w:r w:rsidR="00DD0B96">
        <w:rPr>
          <w:iCs/>
          <w:lang w:val="en-GB"/>
        </w:rPr>
        <w:t>ithin socially accepted norms. Fetishistic</w:t>
      </w:r>
      <w:r w:rsidR="00A81381">
        <w:rPr>
          <w:iCs/>
          <w:lang w:val="en-GB"/>
        </w:rPr>
        <w:t xml:space="preserve"> </w:t>
      </w:r>
      <w:r w:rsidR="003A7780">
        <w:rPr>
          <w:iCs/>
          <w:lang w:val="en-GB"/>
        </w:rPr>
        <w:t>behaviour</w:t>
      </w:r>
      <w:r w:rsidR="00A81381">
        <w:rPr>
          <w:iCs/>
          <w:lang w:val="en-GB"/>
        </w:rPr>
        <w:t xml:space="preserve"> constitute</w:t>
      </w:r>
      <w:r w:rsidR="00E22F06">
        <w:rPr>
          <w:iCs/>
          <w:lang w:val="en-GB"/>
        </w:rPr>
        <w:t>s</w:t>
      </w:r>
      <w:r w:rsidR="00A81381">
        <w:rPr>
          <w:iCs/>
          <w:lang w:val="en-GB"/>
        </w:rPr>
        <w:t xml:space="preserve"> a deviation from such norms.</w:t>
      </w:r>
      <w:r w:rsidR="00A81381">
        <w:rPr>
          <w:lang w:val="en-GB"/>
        </w:rPr>
        <w:t xml:space="preserve"> I</w:t>
      </w:r>
      <w:r w:rsidR="001114B7">
        <w:rPr>
          <w:lang w:val="en-GB"/>
        </w:rPr>
        <w:t xml:space="preserve">n </w:t>
      </w:r>
      <w:r w:rsidR="001114B7" w:rsidRPr="00A81381">
        <w:rPr>
          <w:i/>
          <w:lang w:val="en-GB"/>
        </w:rPr>
        <w:t xml:space="preserve">Three Essays on the Theory of Sexuality </w:t>
      </w:r>
      <w:r w:rsidR="00A81381">
        <w:rPr>
          <w:lang w:val="en-GB"/>
        </w:rPr>
        <w:t>(</w:t>
      </w:r>
      <w:r w:rsidR="001114B7">
        <w:rPr>
          <w:lang w:val="en-GB"/>
        </w:rPr>
        <w:t xml:space="preserve">1905) </w:t>
      </w:r>
      <w:r w:rsidR="00A81381">
        <w:rPr>
          <w:lang w:val="en-GB"/>
        </w:rPr>
        <w:t xml:space="preserve">Freud </w:t>
      </w:r>
      <w:r>
        <w:rPr>
          <w:lang w:val="en-GB"/>
        </w:rPr>
        <w:t>equates</w:t>
      </w:r>
      <w:r w:rsidR="00A81381">
        <w:rPr>
          <w:lang w:val="en-GB"/>
        </w:rPr>
        <w:t xml:space="preserve"> </w:t>
      </w:r>
      <w:r w:rsidR="001114B7" w:rsidRPr="001114B7">
        <w:rPr>
          <w:lang w:val="en-GB"/>
        </w:rPr>
        <w:t>perversion</w:t>
      </w:r>
      <w:r w:rsidR="00A81381">
        <w:rPr>
          <w:lang w:val="en-GB"/>
        </w:rPr>
        <w:t xml:space="preserve"> </w:t>
      </w:r>
      <w:r>
        <w:rPr>
          <w:lang w:val="en-GB"/>
        </w:rPr>
        <w:t>with</w:t>
      </w:r>
      <w:r w:rsidR="001114B7" w:rsidRPr="001114B7">
        <w:rPr>
          <w:lang w:val="en-GB"/>
        </w:rPr>
        <w:t xml:space="preserve"> </w:t>
      </w:r>
      <w:r w:rsidR="00A81381">
        <w:rPr>
          <w:lang w:val="en-GB"/>
        </w:rPr>
        <w:t>sexual activity</w:t>
      </w:r>
      <w:r w:rsidR="00426215">
        <w:rPr>
          <w:lang w:val="en-GB"/>
        </w:rPr>
        <w:t xml:space="preserve"> which</w:t>
      </w:r>
      <w:r w:rsidR="00021C9B">
        <w:rPr>
          <w:lang w:val="en-GB"/>
        </w:rPr>
        <w:t xml:space="preserve">, in </w:t>
      </w:r>
      <w:r w:rsidR="00A81381">
        <w:rPr>
          <w:lang w:val="en-GB"/>
        </w:rPr>
        <w:t>his</w:t>
      </w:r>
      <w:r w:rsidR="00021C9B">
        <w:rPr>
          <w:lang w:val="en-GB"/>
        </w:rPr>
        <w:t xml:space="preserve"> words</w:t>
      </w:r>
      <w:r>
        <w:rPr>
          <w:lang w:val="en-GB"/>
        </w:rPr>
        <w:t>,</w:t>
      </w:r>
      <w:r w:rsidR="00426215">
        <w:rPr>
          <w:lang w:val="en-GB"/>
        </w:rPr>
        <w:t xml:space="preserve"> ‘</w:t>
      </w:r>
      <w:r w:rsidR="00A81381">
        <w:rPr>
          <w:lang w:val="en-GB"/>
        </w:rPr>
        <w:t>extend</w:t>
      </w:r>
      <w:r w:rsidR="00E22F06">
        <w:rPr>
          <w:lang w:val="en-GB"/>
        </w:rPr>
        <w:t>s</w:t>
      </w:r>
      <w:r w:rsidR="00A81381">
        <w:rPr>
          <w:lang w:val="en-GB"/>
        </w:rPr>
        <w:t xml:space="preserve"> in an anatomical sense</w:t>
      </w:r>
      <w:r w:rsidR="001114B7" w:rsidRPr="001114B7">
        <w:rPr>
          <w:lang w:val="en-GB"/>
        </w:rPr>
        <w:t xml:space="preserve"> beyond the regions of the </w:t>
      </w:r>
      <w:r w:rsidR="00A81381">
        <w:rPr>
          <w:lang w:val="en-GB"/>
        </w:rPr>
        <w:t xml:space="preserve">body designed for sexual union’. </w:t>
      </w:r>
      <w:r w:rsidR="00426215">
        <w:rPr>
          <w:lang w:val="en-GB"/>
        </w:rPr>
        <w:t xml:space="preserve">However, </w:t>
      </w:r>
      <w:r w:rsidR="001114B7" w:rsidRPr="001114B7">
        <w:rPr>
          <w:lang w:val="en-GB"/>
        </w:rPr>
        <w:t xml:space="preserve"> </w:t>
      </w:r>
      <w:r w:rsidR="00F85883">
        <w:rPr>
          <w:lang w:val="en-GB"/>
        </w:rPr>
        <w:t>he</w:t>
      </w:r>
      <w:r w:rsidR="001114B7" w:rsidRPr="001114B7">
        <w:rPr>
          <w:lang w:val="en-GB"/>
        </w:rPr>
        <w:t xml:space="preserve"> </w:t>
      </w:r>
      <w:r w:rsidR="00A81381">
        <w:rPr>
          <w:lang w:val="en-GB"/>
        </w:rPr>
        <w:t>adds</w:t>
      </w:r>
      <w:r w:rsidR="00E22F06">
        <w:rPr>
          <w:lang w:val="en-GB"/>
        </w:rPr>
        <w:t xml:space="preserve"> </w:t>
      </w:r>
      <w:r w:rsidR="00426215">
        <w:rPr>
          <w:lang w:val="en-GB"/>
        </w:rPr>
        <w:t>‘</w:t>
      </w:r>
      <w:r w:rsidR="00A81381">
        <w:rPr>
          <w:iCs/>
          <w:lang w:val="en-GB"/>
        </w:rPr>
        <w:t>it seems that n</w:t>
      </w:r>
      <w:r w:rsidR="001114B7" w:rsidRPr="00426215">
        <w:rPr>
          <w:iCs/>
          <w:lang w:val="en-GB"/>
        </w:rPr>
        <w:t>o healthy person</w:t>
      </w:r>
      <w:r w:rsidR="00A81381">
        <w:rPr>
          <w:iCs/>
          <w:lang w:val="en-GB"/>
        </w:rPr>
        <w:t xml:space="preserve"> </w:t>
      </w:r>
      <w:r w:rsidR="001114B7" w:rsidRPr="00426215">
        <w:rPr>
          <w:iCs/>
          <w:lang w:val="en-GB"/>
        </w:rPr>
        <w:t>can fail to make some addition</w:t>
      </w:r>
      <w:r w:rsidR="00A81381">
        <w:rPr>
          <w:iCs/>
          <w:lang w:val="en-GB"/>
        </w:rPr>
        <w:t>,</w:t>
      </w:r>
      <w:r w:rsidR="001114B7" w:rsidRPr="00426215">
        <w:rPr>
          <w:iCs/>
          <w:lang w:val="en-GB"/>
        </w:rPr>
        <w:t xml:space="preserve"> </w:t>
      </w:r>
      <w:r w:rsidR="00A81381">
        <w:rPr>
          <w:iCs/>
          <w:lang w:val="en-GB"/>
        </w:rPr>
        <w:t>which</w:t>
      </w:r>
      <w:r w:rsidR="001114B7" w:rsidRPr="00426215">
        <w:rPr>
          <w:iCs/>
          <w:lang w:val="en-GB"/>
        </w:rPr>
        <w:t xml:space="preserve"> might be called perverse</w:t>
      </w:r>
      <w:r w:rsidR="00A81381">
        <w:rPr>
          <w:iCs/>
          <w:lang w:val="en-GB"/>
        </w:rPr>
        <w:t>,</w:t>
      </w:r>
      <w:r w:rsidR="003A7780">
        <w:rPr>
          <w:iCs/>
          <w:lang w:val="en-GB"/>
        </w:rPr>
        <w:t xml:space="preserve"> to the normal sexual aim. T</w:t>
      </w:r>
      <w:r w:rsidR="001114B7" w:rsidRPr="00426215">
        <w:rPr>
          <w:iCs/>
          <w:lang w:val="en-GB"/>
        </w:rPr>
        <w:t xml:space="preserve">he universality of this </w:t>
      </w:r>
      <w:r w:rsidR="003A7780">
        <w:rPr>
          <w:iCs/>
          <w:lang w:val="en-GB"/>
        </w:rPr>
        <w:t xml:space="preserve">finding </w:t>
      </w:r>
      <w:r w:rsidR="001114B7" w:rsidRPr="00426215">
        <w:rPr>
          <w:iCs/>
          <w:lang w:val="en-GB"/>
        </w:rPr>
        <w:t xml:space="preserve">is enough to show how inappropriate it is to use the word </w:t>
      </w:r>
      <w:r w:rsidR="000A7A18">
        <w:rPr>
          <w:iCs/>
          <w:lang w:val="en-GB"/>
        </w:rPr>
        <w:t>‘</w:t>
      </w:r>
      <w:r w:rsidR="001114B7" w:rsidRPr="00426215">
        <w:rPr>
          <w:iCs/>
          <w:lang w:val="en-GB"/>
        </w:rPr>
        <w:t>p</w:t>
      </w:r>
      <w:r w:rsidR="00426215">
        <w:rPr>
          <w:iCs/>
          <w:lang w:val="en-GB"/>
        </w:rPr>
        <w:t>erversion</w:t>
      </w:r>
      <w:r w:rsidR="000A7A18">
        <w:rPr>
          <w:iCs/>
          <w:lang w:val="en-GB"/>
        </w:rPr>
        <w:t>’</w:t>
      </w:r>
      <w:r w:rsidR="00426215">
        <w:rPr>
          <w:iCs/>
          <w:lang w:val="en-GB"/>
        </w:rPr>
        <w:t xml:space="preserve"> as a term of reproach</w:t>
      </w:r>
      <w:r w:rsidR="001114B7" w:rsidRPr="00426215">
        <w:rPr>
          <w:iCs/>
          <w:lang w:val="en-GB"/>
        </w:rPr>
        <w:t>.</w:t>
      </w:r>
      <w:r w:rsidR="00426215">
        <w:rPr>
          <w:iCs/>
          <w:lang w:val="en-GB"/>
        </w:rPr>
        <w:t>’</w:t>
      </w:r>
      <w:r w:rsidR="001114B7" w:rsidRPr="00426215">
        <w:rPr>
          <w:iCs/>
          <w:lang w:val="en-GB"/>
        </w:rPr>
        <w:t xml:space="preserve"> </w:t>
      </w:r>
    </w:p>
    <w:p w14:paraId="48455C9E" w14:textId="2A39C637" w:rsidR="00E717F5" w:rsidRDefault="00E22F06" w:rsidP="00CD6100">
      <w:pPr>
        <w:ind w:firstLine="720"/>
        <w:jc w:val="both"/>
        <w:rPr>
          <w:iCs/>
          <w:lang w:val="en-GB"/>
        </w:rPr>
      </w:pPr>
      <w:r>
        <w:rPr>
          <w:iCs/>
          <w:lang w:val="en-GB"/>
        </w:rPr>
        <w:t>In broader terms</w:t>
      </w:r>
      <w:r w:rsidR="000A7A18">
        <w:rPr>
          <w:iCs/>
          <w:lang w:val="en-GB"/>
        </w:rPr>
        <w:t xml:space="preserve">, </w:t>
      </w:r>
      <w:r w:rsidR="00021C9B">
        <w:rPr>
          <w:iCs/>
          <w:lang w:val="en-GB"/>
        </w:rPr>
        <w:t xml:space="preserve">psychoanalytic thinking tends to view </w:t>
      </w:r>
      <w:r w:rsidR="00B464A5">
        <w:rPr>
          <w:iCs/>
          <w:lang w:val="en-GB"/>
        </w:rPr>
        <w:t>lack of structure</w:t>
      </w:r>
      <w:r w:rsidR="00CB7ACB">
        <w:rPr>
          <w:iCs/>
          <w:lang w:val="en-GB"/>
        </w:rPr>
        <w:t xml:space="preserve"> as akin to mental disorder. T</w:t>
      </w:r>
      <w:r w:rsidR="00734E5F">
        <w:rPr>
          <w:iCs/>
          <w:lang w:val="en-GB"/>
        </w:rPr>
        <w:t>he very</w:t>
      </w:r>
      <w:r w:rsidR="00021C9B">
        <w:rPr>
          <w:iCs/>
          <w:lang w:val="en-GB"/>
        </w:rPr>
        <w:t xml:space="preserve"> word ‘disorder’ </w:t>
      </w:r>
      <w:r w:rsidR="00A81381">
        <w:rPr>
          <w:iCs/>
          <w:lang w:val="en-GB"/>
        </w:rPr>
        <w:t xml:space="preserve">obviously </w:t>
      </w:r>
      <w:r w:rsidR="00021C9B">
        <w:rPr>
          <w:iCs/>
          <w:lang w:val="en-GB"/>
        </w:rPr>
        <w:t xml:space="preserve">connotes an absence of or transgression of a normative </w:t>
      </w:r>
      <w:r w:rsidR="00A81381">
        <w:rPr>
          <w:iCs/>
          <w:lang w:val="en-GB"/>
        </w:rPr>
        <w:t>‘</w:t>
      </w:r>
      <w:r w:rsidR="00021C9B">
        <w:rPr>
          <w:iCs/>
          <w:lang w:val="en-GB"/>
        </w:rPr>
        <w:t>order</w:t>
      </w:r>
      <w:r w:rsidR="00A81381">
        <w:rPr>
          <w:iCs/>
          <w:lang w:val="en-GB"/>
        </w:rPr>
        <w:t>’</w:t>
      </w:r>
      <w:r w:rsidR="00021C9B">
        <w:rPr>
          <w:iCs/>
          <w:lang w:val="en-GB"/>
        </w:rPr>
        <w:t xml:space="preserve"> of some kind.</w:t>
      </w:r>
      <w:r w:rsidR="00587A14">
        <w:rPr>
          <w:iCs/>
          <w:lang w:val="en-GB"/>
        </w:rPr>
        <w:t xml:space="preserve"> Lack of </w:t>
      </w:r>
      <w:r w:rsidR="00587A14" w:rsidRPr="00CB7ACB">
        <w:rPr>
          <w:i/>
          <w:iCs/>
          <w:lang w:val="en-GB"/>
        </w:rPr>
        <w:t>structure</w:t>
      </w:r>
      <w:r w:rsidR="00587A14">
        <w:rPr>
          <w:iCs/>
          <w:lang w:val="en-GB"/>
        </w:rPr>
        <w:t xml:space="preserve"> and lack of </w:t>
      </w:r>
      <w:r w:rsidR="00587A14" w:rsidRPr="00CB7ACB">
        <w:rPr>
          <w:i/>
          <w:iCs/>
          <w:lang w:val="en-GB"/>
        </w:rPr>
        <w:t>limit</w:t>
      </w:r>
      <w:r w:rsidR="00587A14">
        <w:rPr>
          <w:iCs/>
          <w:lang w:val="en-GB"/>
        </w:rPr>
        <w:t xml:space="preserve"> are closely connect</w:t>
      </w:r>
      <w:r w:rsidR="005854C4">
        <w:rPr>
          <w:iCs/>
          <w:lang w:val="en-GB"/>
        </w:rPr>
        <w:t>ed if not co-extensive, and</w:t>
      </w:r>
      <w:r w:rsidR="00587A14">
        <w:rPr>
          <w:iCs/>
          <w:lang w:val="en-GB"/>
        </w:rPr>
        <w:t xml:space="preserve"> </w:t>
      </w:r>
      <w:r w:rsidR="00B464A5">
        <w:rPr>
          <w:iCs/>
          <w:lang w:val="en-GB"/>
        </w:rPr>
        <w:t>both</w:t>
      </w:r>
      <w:r w:rsidR="005A35A8">
        <w:rPr>
          <w:iCs/>
          <w:lang w:val="en-GB"/>
        </w:rPr>
        <w:t xml:space="preserve"> are</w:t>
      </w:r>
      <w:r w:rsidR="00B464A5">
        <w:rPr>
          <w:iCs/>
          <w:lang w:val="en-GB"/>
        </w:rPr>
        <w:t xml:space="preserve"> </w:t>
      </w:r>
      <w:r w:rsidR="005A35A8">
        <w:rPr>
          <w:iCs/>
          <w:lang w:val="en-GB"/>
        </w:rPr>
        <w:t>characteristic of</w:t>
      </w:r>
      <w:r w:rsidR="005854C4">
        <w:rPr>
          <w:iCs/>
          <w:lang w:val="en-GB"/>
        </w:rPr>
        <w:t xml:space="preserve"> the </w:t>
      </w:r>
      <w:r>
        <w:rPr>
          <w:iCs/>
          <w:lang w:val="en-GB"/>
        </w:rPr>
        <w:t>Freudian ‘</w:t>
      </w:r>
      <w:r w:rsidR="005854C4">
        <w:rPr>
          <w:iCs/>
          <w:lang w:val="en-GB"/>
        </w:rPr>
        <w:t>id’.</w:t>
      </w:r>
      <w:r w:rsidR="00425DD3" w:rsidRPr="00425DD3">
        <w:rPr>
          <w:iCs/>
          <w:lang w:val="en-GB"/>
        </w:rPr>
        <w:t xml:space="preserve"> </w:t>
      </w:r>
      <w:r w:rsidR="00425DD3" w:rsidRPr="00AD7FE2">
        <w:rPr>
          <w:iCs/>
          <w:lang w:val="en-GB"/>
        </w:rPr>
        <w:t>In the id,</w:t>
      </w:r>
      <w:r w:rsidR="00425DD3">
        <w:rPr>
          <w:iCs/>
          <w:lang w:val="en-GB"/>
        </w:rPr>
        <w:t xml:space="preserve"> </w:t>
      </w:r>
      <w:r w:rsidR="00685E89">
        <w:rPr>
          <w:iCs/>
          <w:lang w:val="en-GB"/>
        </w:rPr>
        <w:t>Freud</w:t>
      </w:r>
      <w:r w:rsidR="00425DD3">
        <w:rPr>
          <w:iCs/>
          <w:lang w:val="en-GB"/>
        </w:rPr>
        <w:t xml:space="preserve"> </w:t>
      </w:r>
      <w:r w:rsidR="00B9344C">
        <w:rPr>
          <w:iCs/>
          <w:lang w:val="en-GB"/>
        </w:rPr>
        <w:t>writes</w:t>
      </w:r>
      <w:r w:rsidR="00425DD3">
        <w:rPr>
          <w:iCs/>
          <w:lang w:val="en-GB"/>
        </w:rPr>
        <w:t xml:space="preserve"> ‘</w:t>
      </w:r>
      <w:r w:rsidR="00425DD3" w:rsidRPr="00AD7FE2">
        <w:rPr>
          <w:iCs/>
          <w:lang w:val="en-GB"/>
        </w:rPr>
        <w:t>contra</w:t>
      </w:r>
      <w:r w:rsidR="00CB7ACB">
        <w:rPr>
          <w:iCs/>
          <w:lang w:val="en-GB"/>
        </w:rPr>
        <w:t>ry impulses exist side by side</w:t>
      </w:r>
      <w:r w:rsidR="00425DD3">
        <w:rPr>
          <w:iCs/>
          <w:lang w:val="en-GB"/>
        </w:rPr>
        <w:t>…</w:t>
      </w:r>
      <w:r w:rsidR="00425DD3" w:rsidRPr="00AD7FE2">
        <w:rPr>
          <w:iCs/>
          <w:lang w:val="en-GB"/>
        </w:rPr>
        <w:t xml:space="preserve">we </w:t>
      </w:r>
      <w:r w:rsidR="00425DD3">
        <w:rPr>
          <w:iCs/>
          <w:lang w:val="en-GB"/>
        </w:rPr>
        <w:t xml:space="preserve">use analogies and </w:t>
      </w:r>
      <w:r w:rsidR="00425DD3" w:rsidRPr="00AD7FE2">
        <w:rPr>
          <w:iCs/>
          <w:lang w:val="en-GB"/>
        </w:rPr>
        <w:t>call it a chaos, a cauldron fu</w:t>
      </w:r>
      <w:r w:rsidR="00CB7ACB">
        <w:rPr>
          <w:iCs/>
          <w:lang w:val="en-GB"/>
        </w:rPr>
        <w:t xml:space="preserve">ll of seething excitations. </w:t>
      </w:r>
      <w:r w:rsidR="00425DD3" w:rsidRPr="00AD7FE2">
        <w:rPr>
          <w:iCs/>
          <w:lang w:val="en-GB"/>
        </w:rPr>
        <w:t>It has no organization, only a striving to bring about the satisfaction of instinctual needs</w:t>
      </w:r>
      <w:r w:rsidR="00685E89">
        <w:rPr>
          <w:iCs/>
          <w:lang w:val="en-GB"/>
        </w:rPr>
        <w:t>,</w:t>
      </w:r>
      <w:r w:rsidR="00425DD3" w:rsidRPr="00AD7FE2">
        <w:rPr>
          <w:iCs/>
          <w:lang w:val="en-GB"/>
        </w:rPr>
        <w:t xml:space="preserve"> subject to the observance of the pleasure principle</w:t>
      </w:r>
      <w:r w:rsidR="00425DD3">
        <w:rPr>
          <w:iCs/>
          <w:lang w:val="en-GB"/>
        </w:rPr>
        <w:t>.’ [</w:t>
      </w:r>
      <w:r w:rsidR="00425DD3" w:rsidRPr="00425DD3">
        <w:rPr>
          <w:i/>
          <w:iCs/>
          <w:lang w:val="en-GB"/>
        </w:rPr>
        <w:t>New Introductory Lectures</w:t>
      </w:r>
      <w:r w:rsidR="00425DD3">
        <w:rPr>
          <w:iCs/>
          <w:lang w:val="en-GB"/>
        </w:rPr>
        <w:t>, 1933].</w:t>
      </w:r>
      <w:r w:rsidR="006B755B">
        <w:rPr>
          <w:iCs/>
          <w:lang w:val="en-GB"/>
        </w:rPr>
        <w:t xml:space="preserve"> </w:t>
      </w:r>
      <w:r w:rsidR="00B464A5">
        <w:rPr>
          <w:iCs/>
          <w:lang w:val="en-GB"/>
        </w:rPr>
        <w:t xml:space="preserve">In the </w:t>
      </w:r>
      <w:r w:rsidR="00B464A5">
        <w:rPr>
          <w:i/>
          <w:iCs/>
          <w:lang w:val="en-GB"/>
        </w:rPr>
        <w:t xml:space="preserve">Future of an Illusion </w:t>
      </w:r>
      <w:r w:rsidR="00B464A5">
        <w:rPr>
          <w:iCs/>
          <w:lang w:val="en-GB"/>
        </w:rPr>
        <w:t>(1927)</w:t>
      </w:r>
      <w:r w:rsidR="001C0204">
        <w:rPr>
          <w:iCs/>
          <w:lang w:val="en-GB"/>
        </w:rPr>
        <w:t>,</w:t>
      </w:r>
      <w:r w:rsidR="00DC4393">
        <w:rPr>
          <w:iCs/>
          <w:lang w:val="en-GB"/>
        </w:rPr>
        <w:t xml:space="preserve"> </w:t>
      </w:r>
      <w:r w:rsidR="0041239F">
        <w:rPr>
          <w:iCs/>
          <w:lang w:val="en-GB"/>
        </w:rPr>
        <w:t>he</w:t>
      </w:r>
      <w:r w:rsidR="00587A14">
        <w:rPr>
          <w:iCs/>
          <w:lang w:val="en-GB"/>
        </w:rPr>
        <w:t xml:space="preserve"> speaks of boundlessness</w:t>
      </w:r>
      <w:r w:rsidR="001C0204">
        <w:rPr>
          <w:iCs/>
          <w:lang w:val="en-GB"/>
        </w:rPr>
        <w:t xml:space="preserve"> in similar terms</w:t>
      </w:r>
      <w:r w:rsidR="00B464A5">
        <w:rPr>
          <w:iCs/>
          <w:lang w:val="en-GB"/>
        </w:rPr>
        <w:t xml:space="preserve"> when</w:t>
      </w:r>
      <w:r w:rsidR="00587A14">
        <w:rPr>
          <w:iCs/>
          <w:lang w:val="en-GB"/>
        </w:rPr>
        <w:t xml:space="preserve"> </w:t>
      </w:r>
      <w:r w:rsidR="00AD7FE2">
        <w:rPr>
          <w:iCs/>
          <w:lang w:val="en-GB"/>
        </w:rPr>
        <w:t xml:space="preserve">he </w:t>
      </w:r>
      <w:r w:rsidR="000F3366">
        <w:rPr>
          <w:iCs/>
          <w:lang w:val="en-GB"/>
        </w:rPr>
        <w:t>refers to</w:t>
      </w:r>
      <w:r w:rsidR="00AD7FE2">
        <w:rPr>
          <w:iCs/>
          <w:lang w:val="en-GB"/>
        </w:rPr>
        <w:t xml:space="preserve"> the </w:t>
      </w:r>
      <w:r w:rsidR="000F3366">
        <w:rPr>
          <w:iCs/>
          <w:lang w:val="en-GB"/>
        </w:rPr>
        <w:t>‘</w:t>
      </w:r>
      <w:r w:rsidR="00AD7FE2">
        <w:rPr>
          <w:iCs/>
          <w:lang w:val="en-GB"/>
        </w:rPr>
        <w:t>oceanic</w:t>
      </w:r>
      <w:r w:rsidR="000F3366">
        <w:rPr>
          <w:iCs/>
          <w:lang w:val="en-GB"/>
        </w:rPr>
        <w:t>’</w:t>
      </w:r>
      <w:r w:rsidR="00AD7FE2">
        <w:rPr>
          <w:iCs/>
          <w:lang w:val="en-GB"/>
        </w:rPr>
        <w:t xml:space="preserve"> feeling</w:t>
      </w:r>
      <w:r w:rsidR="000F3366">
        <w:rPr>
          <w:iCs/>
          <w:lang w:val="en-GB"/>
        </w:rPr>
        <w:t xml:space="preserve">, </w:t>
      </w:r>
      <w:r w:rsidR="00407CBF">
        <w:rPr>
          <w:iCs/>
          <w:lang w:val="en-GB"/>
        </w:rPr>
        <w:t xml:space="preserve">which </w:t>
      </w:r>
      <w:r w:rsidR="000F3366">
        <w:rPr>
          <w:iCs/>
          <w:lang w:val="en-GB"/>
        </w:rPr>
        <w:t>designate</w:t>
      </w:r>
      <w:r w:rsidR="00407CBF">
        <w:rPr>
          <w:iCs/>
          <w:lang w:val="en-GB"/>
        </w:rPr>
        <w:t>s</w:t>
      </w:r>
      <w:r w:rsidR="000F3366">
        <w:rPr>
          <w:iCs/>
          <w:lang w:val="en-GB"/>
        </w:rPr>
        <w:t xml:space="preserve"> the sense of unboundedne</w:t>
      </w:r>
      <w:r w:rsidR="001C0204">
        <w:rPr>
          <w:iCs/>
          <w:lang w:val="en-GB"/>
        </w:rPr>
        <w:t xml:space="preserve">ss that makes individuals feel </w:t>
      </w:r>
      <w:r w:rsidR="00CE6134">
        <w:rPr>
          <w:iCs/>
          <w:lang w:val="en-GB"/>
        </w:rPr>
        <w:t>a</w:t>
      </w:r>
      <w:r w:rsidR="001C0204">
        <w:rPr>
          <w:iCs/>
          <w:lang w:val="en-GB"/>
        </w:rPr>
        <w:t xml:space="preserve"> </w:t>
      </w:r>
      <w:r w:rsidR="000F3366">
        <w:rPr>
          <w:iCs/>
          <w:lang w:val="en-GB"/>
        </w:rPr>
        <w:t>co</w:t>
      </w:r>
      <w:r w:rsidR="001C0204">
        <w:rPr>
          <w:iCs/>
          <w:lang w:val="en-GB"/>
        </w:rPr>
        <w:t>nnection to</w:t>
      </w:r>
      <w:r w:rsidR="00A46C31">
        <w:rPr>
          <w:iCs/>
          <w:lang w:val="en-GB"/>
        </w:rPr>
        <w:t xml:space="preserve"> or oneness with</w:t>
      </w:r>
      <w:r w:rsidR="001C0204">
        <w:rPr>
          <w:iCs/>
          <w:lang w:val="en-GB"/>
        </w:rPr>
        <w:t xml:space="preserve"> the external world</w:t>
      </w:r>
      <w:r w:rsidR="00CE6134">
        <w:rPr>
          <w:iCs/>
          <w:lang w:val="en-GB"/>
        </w:rPr>
        <w:t>, as</w:t>
      </w:r>
      <w:r w:rsidR="001C0204">
        <w:rPr>
          <w:iCs/>
          <w:lang w:val="en-GB"/>
        </w:rPr>
        <w:t xml:space="preserve"> </w:t>
      </w:r>
      <w:r w:rsidR="00B4156D">
        <w:rPr>
          <w:iCs/>
          <w:lang w:val="en-GB"/>
        </w:rPr>
        <w:t>regularly</w:t>
      </w:r>
      <w:r w:rsidR="006E0F74">
        <w:rPr>
          <w:iCs/>
          <w:lang w:val="en-GB"/>
        </w:rPr>
        <w:t xml:space="preserve"> </w:t>
      </w:r>
      <w:r w:rsidR="000F3366">
        <w:rPr>
          <w:iCs/>
          <w:lang w:val="en-GB"/>
        </w:rPr>
        <w:t xml:space="preserve">found in descriptions of religious </w:t>
      </w:r>
      <w:r w:rsidR="00CE6134">
        <w:rPr>
          <w:iCs/>
          <w:lang w:val="en-GB"/>
        </w:rPr>
        <w:t xml:space="preserve">devotion or </w:t>
      </w:r>
      <w:r w:rsidR="000F3366">
        <w:rPr>
          <w:iCs/>
          <w:lang w:val="en-GB"/>
        </w:rPr>
        <w:t xml:space="preserve">ecstasy. Freud suggests that </w:t>
      </w:r>
      <w:r w:rsidR="000E33C6">
        <w:rPr>
          <w:iCs/>
          <w:lang w:val="en-GB"/>
        </w:rPr>
        <w:t xml:space="preserve">such </w:t>
      </w:r>
      <w:r w:rsidR="006E0F74">
        <w:rPr>
          <w:iCs/>
          <w:lang w:val="en-GB"/>
        </w:rPr>
        <w:t xml:space="preserve">a </w:t>
      </w:r>
      <w:r w:rsidR="000E33C6">
        <w:rPr>
          <w:iCs/>
          <w:lang w:val="en-GB"/>
        </w:rPr>
        <w:t>feeling</w:t>
      </w:r>
      <w:r w:rsidR="006E0F74">
        <w:rPr>
          <w:iCs/>
          <w:lang w:val="en-GB"/>
        </w:rPr>
        <w:t xml:space="preserve"> </w:t>
      </w:r>
      <w:r w:rsidR="00987DEA">
        <w:rPr>
          <w:iCs/>
          <w:lang w:val="en-GB"/>
        </w:rPr>
        <w:t>recapitulates</w:t>
      </w:r>
      <w:r w:rsidR="000F3366">
        <w:rPr>
          <w:iCs/>
          <w:lang w:val="en-GB"/>
        </w:rPr>
        <w:t xml:space="preserve"> the </w:t>
      </w:r>
      <w:r w:rsidR="000F3366" w:rsidRPr="000F3366">
        <w:rPr>
          <w:iCs/>
          <w:lang w:val="en-GB"/>
        </w:rPr>
        <w:t xml:space="preserve">primitive </w:t>
      </w:r>
      <w:r w:rsidR="000F3366">
        <w:rPr>
          <w:iCs/>
          <w:lang w:val="en-GB"/>
        </w:rPr>
        <w:t>experience</w:t>
      </w:r>
      <w:r w:rsidR="000F3366" w:rsidRPr="000F3366">
        <w:rPr>
          <w:iCs/>
          <w:lang w:val="en-GB"/>
        </w:rPr>
        <w:t xml:space="preserve"> </w:t>
      </w:r>
      <w:r w:rsidR="000F3366">
        <w:rPr>
          <w:iCs/>
          <w:lang w:val="en-GB"/>
        </w:rPr>
        <w:t xml:space="preserve">that </w:t>
      </w:r>
      <w:r w:rsidR="000F3366" w:rsidRPr="000F3366">
        <w:rPr>
          <w:iCs/>
          <w:lang w:val="en-GB"/>
        </w:rPr>
        <w:t xml:space="preserve">precedes the creation of the ego, </w:t>
      </w:r>
      <w:r w:rsidR="00E068C0">
        <w:rPr>
          <w:iCs/>
          <w:lang w:val="en-GB"/>
        </w:rPr>
        <w:t>the</w:t>
      </w:r>
      <w:r w:rsidR="000F3366">
        <w:rPr>
          <w:iCs/>
          <w:lang w:val="en-GB"/>
        </w:rPr>
        <w:t xml:space="preserve"> time when </w:t>
      </w:r>
      <w:r w:rsidR="000F3366" w:rsidRPr="000F3366">
        <w:rPr>
          <w:iCs/>
          <w:lang w:val="en-GB"/>
        </w:rPr>
        <w:t xml:space="preserve">the infant </w:t>
      </w:r>
      <w:r w:rsidR="00160C13">
        <w:rPr>
          <w:iCs/>
          <w:lang w:val="en-GB"/>
        </w:rPr>
        <w:t xml:space="preserve">is subject to the unstructured passions of the id and </w:t>
      </w:r>
      <w:r w:rsidR="000F3366">
        <w:rPr>
          <w:iCs/>
          <w:lang w:val="en-GB"/>
        </w:rPr>
        <w:t>doesn’t recognise</w:t>
      </w:r>
      <w:r w:rsidR="000F3366" w:rsidRPr="000F3366">
        <w:rPr>
          <w:iCs/>
          <w:lang w:val="en-GB"/>
        </w:rPr>
        <w:t xml:space="preserve"> </w:t>
      </w:r>
      <w:r w:rsidR="00D7201A">
        <w:rPr>
          <w:iCs/>
          <w:lang w:val="en-GB"/>
        </w:rPr>
        <w:t>it</w:t>
      </w:r>
      <w:r w:rsidR="000F3366">
        <w:rPr>
          <w:iCs/>
          <w:lang w:val="en-GB"/>
        </w:rPr>
        <w:t>s separate</w:t>
      </w:r>
      <w:r w:rsidR="004F4101">
        <w:rPr>
          <w:iCs/>
          <w:lang w:val="en-GB"/>
        </w:rPr>
        <w:t>ness</w:t>
      </w:r>
      <w:r w:rsidR="000F3366">
        <w:rPr>
          <w:iCs/>
          <w:lang w:val="en-GB"/>
        </w:rPr>
        <w:t xml:space="preserve"> from the breast</w:t>
      </w:r>
      <w:r w:rsidR="00160C13">
        <w:rPr>
          <w:iCs/>
          <w:lang w:val="en-GB"/>
        </w:rPr>
        <w:t xml:space="preserve">, i.e. </w:t>
      </w:r>
      <w:r w:rsidR="000F3366" w:rsidRPr="000F3366">
        <w:rPr>
          <w:iCs/>
          <w:lang w:val="en-GB"/>
        </w:rPr>
        <w:t xml:space="preserve">before it learns </w:t>
      </w:r>
      <w:r w:rsidR="00CE6134">
        <w:rPr>
          <w:iCs/>
          <w:lang w:val="en-GB"/>
        </w:rPr>
        <w:t xml:space="preserve">that </w:t>
      </w:r>
      <w:r w:rsidR="000F3366" w:rsidRPr="000F3366">
        <w:rPr>
          <w:iCs/>
          <w:lang w:val="en-GB"/>
        </w:rPr>
        <w:t>there are other persons in the world.</w:t>
      </w:r>
      <w:r w:rsidR="000F3366">
        <w:rPr>
          <w:iCs/>
          <w:lang w:val="en-GB"/>
        </w:rPr>
        <w:t xml:space="preserve"> </w:t>
      </w:r>
      <w:r w:rsidR="00CE6134">
        <w:rPr>
          <w:iCs/>
          <w:lang w:val="en-GB"/>
        </w:rPr>
        <w:t xml:space="preserve">While </w:t>
      </w:r>
      <w:r w:rsidR="00B464A5">
        <w:rPr>
          <w:iCs/>
          <w:lang w:val="en-GB"/>
        </w:rPr>
        <w:t>Freud</w:t>
      </w:r>
      <w:r w:rsidR="00CE6134">
        <w:rPr>
          <w:iCs/>
          <w:lang w:val="en-GB"/>
        </w:rPr>
        <w:t xml:space="preserve"> doesn’t</w:t>
      </w:r>
      <w:r w:rsidR="000F3366">
        <w:rPr>
          <w:iCs/>
          <w:lang w:val="en-GB"/>
        </w:rPr>
        <w:t xml:space="preserve"> </w:t>
      </w:r>
      <w:r w:rsidR="006375F5">
        <w:rPr>
          <w:iCs/>
          <w:lang w:val="en-GB"/>
        </w:rPr>
        <w:t xml:space="preserve">explicitly </w:t>
      </w:r>
      <w:r w:rsidR="00CA40EC">
        <w:rPr>
          <w:iCs/>
          <w:lang w:val="en-GB"/>
        </w:rPr>
        <w:t>say</w:t>
      </w:r>
      <w:r w:rsidR="000F3366">
        <w:rPr>
          <w:iCs/>
          <w:lang w:val="en-GB"/>
        </w:rPr>
        <w:t xml:space="preserve"> that </w:t>
      </w:r>
      <w:r w:rsidR="00160C13">
        <w:rPr>
          <w:iCs/>
          <w:lang w:val="en-GB"/>
        </w:rPr>
        <w:t xml:space="preserve">the oceanic feeling is </w:t>
      </w:r>
      <w:r w:rsidR="006E0F74">
        <w:rPr>
          <w:iCs/>
          <w:lang w:val="en-GB"/>
        </w:rPr>
        <w:t xml:space="preserve">a </w:t>
      </w:r>
      <w:r w:rsidR="000F3366" w:rsidRPr="00CA40EC">
        <w:rPr>
          <w:i/>
          <w:iCs/>
          <w:lang w:val="en-GB"/>
        </w:rPr>
        <w:t>perverse</w:t>
      </w:r>
      <w:r w:rsidR="00CE6134">
        <w:rPr>
          <w:iCs/>
          <w:lang w:val="en-GB"/>
        </w:rPr>
        <w:t xml:space="preserve"> </w:t>
      </w:r>
      <w:r w:rsidR="000F3366">
        <w:rPr>
          <w:iCs/>
          <w:lang w:val="en-GB"/>
        </w:rPr>
        <w:t>form of thinking</w:t>
      </w:r>
      <w:r w:rsidR="00691878">
        <w:rPr>
          <w:iCs/>
          <w:lang w:val="en-GB"/>
        </w:rPr>
        <w:t xml:space="preserve"> in adults</w:t>
      </w:r>
      <w:r w:rsidR="000F3366">
        <w:rPr>
          <w:iCs/>
          <w:lang w:val="en-GB"/>
        </w:rPr>
        <w:t xml:space="preserve">, his alignment of </w:t>
      </w:r>
      <w:r w:rsidR="00160C13">
        <w:rPr>
          <w:iCs/>
          <w:lang w:val="en-GB"/>
        </w:rPr>
        <w:t xml:space="preserve">it </w:t>
      </w:r>
      <w:r w:rsidR="000F3366">
        <w:rPr>
          <w:iCs/>
          <w:lang w:val="en-GB"/>
        </w:rPr>
        <w:t>with</w:t>
      </w:r>
      <w:r w:rsidR="00160C13">
        <w:rPr>
          <w:iCs/>
          <w:lang w:val="en-GB"/>
        </w:rPr>
        <w:t xml:space="preserve"> </w:t>
      </w:r>
      <w:r w:rsidR="00E717F5">
        <w:rPr>
          <w:iCs/>
          <w:lang w:val="en-GB"/>
        </w:rPr>
        <w:t>the</w:t>
      </w:r>
      <w:r w:rsidR="004002DF">
        <w:rPr>
          <w:iCs/>
          <w:lang w:val="en-GB"/>
        </w:rPr>
        <w:t xml:space="preserve"> id, the</w:t>
      </w:r>
      <w:r w:rsidR="00E717F5">
        <w:rPr>
          <w:iCs/>
          <w:lang w:val="en-GB"/>
        </w:rPr>
        <w:t xml:space="preserve"> driving force of the pleasure pri</w:t>
      </w:r>
      <w:r w:rsidR="00CE6134">
        <w:rPr>
          <w:iCs/>
          <w:lang w:val="en-GB"/>
        </w:rPr>
        <w:t>nciple</w:t>
      </w:r>
      <w:r w:rsidR="004002DF">
        <w:rPr>
          <w:iCs/>
          <w:lang w:val="en-GB"/>
        </w:rPr>
        <w:t>,</w:t>
      </w:r>
      <w:r w:rsidR="000F3366">
        <w:rPr>
          <w:iCs/>
          <w:lang w:val="en-GB"/>
        </w:rPr>
        <w:t xml:space="preserve"> does </w:t>
      </w:r>
      <w:r w:rsidR="00160C13">
        <w:rPr>
          <w:iCs/>
          <w:lang w:val="en-GB"/>
        </w:rPr>
        <w:t>imply that it’s</w:t>
      </w:r>
      <w:r w:rsidR="000F3366">
        <w:rPr>
          <w:iCs/>
          <w:lang w:val="en-GB"/>
        </w:rPr>
        <w:t xml:space="preserve"> </w:t>
      </w:r>
      <w:r w:rsidR="000E33C6">
        <w:rPr>
          <w:iCs/>
          <w:lang w:val="en-GB"/>
        </w:rPr>
        <w:t>a</w:t>
      </w:r>
      <w:r w:rsidR="000F3366">
        <w:rPr>
          <w:iCs/>
          <w:lang w:val="en-GB"/>
        </w:rPr>
        <w:t xml:space="preserve"> regressive</w:t>
      </w:r>
      <w:r w:rsidR="000E33C6">
        <w:rPr>
          <w:iCs/>
          <w:lang w:val="en-GB"/>
        </w:rPr>
        <w:t xml:space="preserve"> form of mental functioning</w:t>
      </w:r>
      <w:r w:rsidR="004F4101">
        <w:rPr>
          <w:iCs/>
          <w:lang w:val="en-GB"/>
        </w:rPr>
        <w:t xml:space="preserve">. </w:t>
      </w:r>
      <w:r w:rsidR="00C73CD3">
        <w:rPr>
          <w:iCs/>
          <w:lang w:val="en-GB"/>
        </w:rPr>
        <w:t>Each</w:t>
      </w:r>
      <w:r w:rsidR="00C73CD3" w:rsidRPr="00E717F5">
        <w:rPr>
          <w:iCs/>
          <w:lang w:val="en-GB"/>
        </w:rPr>
        <w:t xml:space="preserve"> step </w:t>
      </w:r>
      <w:r w:rsidR="00C73CD3">
        <w:rPr>
          <w:iCs/>
          <w:lang w:val="en-GB"/>
        </w:rPr>
        <w:t>the infant taken</w:t>
      </w:r>
      <w:r w:rsidR="00C73CD3" w:rsidRPr="00E717F5">
        <w:rPr>
          <w:iCs/>
          <w:lang w:val="en-GB"/>
        </w:rPr>
        <w:t xml:space="preserve"> towards establishing limits and boundaries </w:t>
      </w:r>
      <w:r w:rsidR="00C73CD3">
        <w:rPr>
          <w:iCs/>
          <w:lang w:val="en-GB"/>
        </w:rPr>
        <w:t>is a</w:t>
      </w:r>
      <w:r w:rsidR="00C73CD3" w:rsidRPr="00E717F5">
        <w:rPr>
          <w:iCs/>
          <w:lang w:val="en-GB"/>
        </w:rPr>
        <w:t xml:space="preserve"> painful </w:t>
      </w:r>
      <w:r w:rsidR="00C73CD3">
        <w:rPr>
          <w:iCs/>
          <w:lang w:val="en-GB"/>
        </w:rPr>
        <w:t>loss of</w:t>
      </w:r>
      <w:r w:rsidR="00C73CD3" w:rsidRPr="00E717F5">
        <w:rPr>
          <w:iCs/>
          <w:lang w:val="en-GB"/>
        </w:rPr>
        <w:t xml:space="preserve"> </w:t>
      </w:r>
      <w:r w:rsidR="00C73CD3">
        <w:rPr>
          <w:iCs/>
          <w:lang w:val="en-GB"/>
        </w:rPr>
        <w:t>what</w:t>
      </w:r>
      <w:r w:rsidR="00C73CD3" w:rsidRPr="00990538">
        <w:rPr>
          <w:iCs/>
          <w:lang w:val="en-GB"/>
        </w:rPr>
        <w:t xml:space="preserve"> </w:t>
      </w:r>
      <w:r w:rsidR="00C73CD3">
        <w:rPr>
          <w:iCs/>
          <w:lang w:val="en-GB"/>
        </w:rPr>
        <w:t xml:space="preserve">Freud calls the ‘megalomania’ of infancy. </w:t>
      </w:r>
      <w:r w:rsidR="004F4101">
        <w:rPr>
          <w:iCs/>
          <w:lang w:val="en-GB"/>
        </w:rPr>
        <w:t>T</w:t>
      </w:r>
      <w:r w:rsidR="000412D9">
        <w:rPr>
          <w:iCs/>
          <w:lang w:val="en-GB"/>
        </w:rPr>
        <w:t xml:space="preserve">o succumb to the id </w:t>
      </w:r>
      <w:r w:rsidR="00C73CD3">
        <w:rPr>
          <w:iCs/>
          <w:lang w:val="en-GB"/>
        </w:rPr>
        <w:t xml:space="preserve">as an adult </w:t>
      </w:r>
      <w:r w:rsidR="000412D9">
        <w:rPr>
          <w:iCs/>
          <w:lang w:val="en-GB"/>
        </w:rPr>
        <w:t>is to privilege the pleasure principle over the reality principle</w:t>
      </w:r>
      <w:r w:rsidR="00C73CD3">
        <w:rPr>
          <w:iCs/>
          <w:lang w:val="en-GB"/>
        </w:rPr>
        <w:t xml:space="preserve"> and indulge in the</w:t>
      </w:r>
      <w:r w:rsidR="000412D9">
        <w:rPr>
          <w:iCs/>
          <w:lang w:val="en-GB"/>
        </w:rPr>
        <w:t xml:space="preserve"> fantasy of omnipote</w:t>
      </w:r>
      <w:r w:rsidR="00990538">
        <w:rPr>
          <w:iCs/>
          <w:lang w:val="en-GB"/>
        </w:rPr>
        <w:t>nce</w:t>
      </w:r>
      <w:r w:rsidR="000412D9">
        <w:rPr>
          <w:iCs/>
          <w:lang w:val="en-GB"/>
        </w:rPr>
        <w:t xml:space="preserve">. </w:t>
      </w:r>
      <w:r w:rsidR="006375F5">
        <w:rPr>
          <w:iCs/>
          <w:lang w:val="en-GB"/>
        </w:rPr>
        <w:t xml:space="preserve">The psychic mechanisms that </w:t>
      </w:r>
      <w:r w:rsidR="00C73CD3">
        <w:rPr>
          <w:iCs/>
          <w:lang w:val="en-GB"/>
        </w:rPr>
        <w:t>lead to</w:t>
      </w:r>
      <w:r w:rsidR="008B0A72">
        <w:rPr>
          <w:iCs/>
          <w:lang w:val="en-GB"/>
        </w:rPr>
        <w:t xml:space="preserve"> ‘oceanic feeling</w:t>
      </w:r>
      <w:r w:rsidR="00C73CD3">
        <w:rPr>
          <w:iCs/>
          <w:lang w:val="en-GB"/>
        </w:rPr>
        <w:t>s</w:t>
      </w:r>
      <w:r w:rsidR="008B0A72">
        <w:rPr>
          <w:iCs/>
          <w:lang w:val="en-GB"/>
        </w:rPr>
        <w:t>’</w:t>
      </w:r>
      <w:r w:rsidR="00C73CD3">
        <w:rPr>
          <w:iCs/>
          <w:lang w:val="en-GB"/>
        </w:rPr>
        <w:t>,</w:t>
      </w:r>
      <w:r w:rsidR="008B0A72">
        <w:rPr>
          <w:iCs/>
          <w:lang w:val="en-GB"/>
        </w:rPr>
        <w:t xml:space="preserve"> </w:t>
      </w:r>
      <w:r w:rsidR="006375F5">
        <w:rPr>
          <w:iCs/>
          <w:lang w:val="en-GB"/>
        </w:rPr>
        <w:t>or</w:t>
      </w:r>
      <w:r w:rsidR="00B464A5">
        <w:rPr>
          <w:iCs/>
          <w:lang w:val="en-GB"/>
        </w:rPr>
        <w:t xml:space="preserve"> </w:t>
      </w:r>
      <w:r w:rsidR="004F4101">
        <w:rPr>
          <w:iCs/>
          <w:lang w:val="en-GB"/>
        </w:rPr>
        <w:t>other kinds of</w:t>
      </w:r>
      <w:r w:rsidR="00C73CD3">
        <w:rPr>
          <w:iCs/>
          <w:lang w:val="en-GB"/>
        </w:rPr>
        <w:t xml:space="preserve"> what Klein would call</w:t>
      </w:r>
      <w:r w:rsidR="004F4101">
        <w:rPr>
          <w:iCs/>
          <w:lang w:val="en-GB"/>
        </w:rPr>
        <w:t xml:space="preserve"> </w:t>
      </w:r>
      <w:r w:rsidR="008B0A72">
        <w:rPr>
          <w:iCs/>
          <w:lang w:val="en-GB"/>
        </w:rPr>
        <w:t>‘</w:t>
      </w:r>
      <w:r w:rsidR="006375F5">
        <w:rPr>
          <w:iCs/>
          <w:lang w:val="en-GB"/>
        </w:rPr>
        <w:t>paranoid-schizoid</w:t>
      </w:r>
      <w:r w:rsidR="00C836C1">
        <w:rPr>
          <w:iCs/>
          <w:lang w:val="en-GB"/>
        </w:rPr>
        <w:t>’</w:t>
      </w:r>
      <w:r w:rsidR="006375F5">
        <w:rPr>
          <w:iCs/>
          <w:lang w:val="en-GB"/>
        </w:rPr>
        <w:t xml:space="preserve"> f</w:t>
      </w:r>
      <w:r w:rsidR="00C73CD3">
        <w:rPr>
          <w:iCs/>
          <w:lang w:val="en-GB"/>
        </w:rPr>
        <w:t>antasies</w:t>
      </w:r>
      <w:r w:rsidR="00C836C1">
        <w:rPr>
          <w:iCs/>
          <w:lang w:val="en-GB"/>
        </w:rPr>
        <w:t>,</w:t>
      </w:r>
      <w:r w:rsidR="000E33C6">
        <w:rPr>
          <w:iCs/>
          <w:lang w:val="en-GB"/>
        </w:rPr>
        <w:t xml:space="preserve"> ar</w:t>
      </w:r>
      <w:r w:rsidR="00160C13">
        <w:rPr>
          <w:iCs/>
          <w:lang w:val="en-GB"/>
        </w:rPr>
        <w:t xml:space="preserve">e flights </w:t>
      </w:r>
      <w:r w:rsidR="00B464A5">
        <w:rPr>
          <w:iCs/>
          <w:lang w:val="en-GB"/>
        </w:rPr>
        <w:t xml:space="preserve">from reality. In </w:t>
      </w:r>
      <w:r w:rsidR="00B879E0">
        <w:rPr>
          <w:iCs/>
          <w:lang w:val="en-GB"/>
        </w:rPr>
        <w:t>the real world</w:t>
      </w:r>
      <w:r w:rsidR="00B464A5">
        <w:rPr>
          <w:iCs/>
          <w:lang w:val="en-GB"/>
        </w:rPr>
        <w:t xml:space="preserve"> </w:t>
      </w:r>
      <w:r w:rsidR="000412D9">
        <w:rPr>
          <w:iCs/>
          <w:lang w:val="en-GB"/>
        </w:rPr>
        <w:t>nothing is</w:t>
      </w:r>
      <w:r w:rsidR="006375F5">
        <w:rPr>
          <w:iCs/>
          <w:lang w:val="en-GB"/>
        </w:rPr>
        <w:t xml:space="preserve"> </w:t>
      </w:r>
      <w:r w:rsidR="00415852">
        <w:rPr>
          <w:iCs/>
          <w:lang w:val="en-GB"/>
        </w:rPr>
        <w:t xml:space="preserve">wholly </w:t>
      </w:r>
      <w:r w:rsidR="006375F5">
        <w:rPr>
          <w:iCs/>
          <w:lang w:val="en-GB"/>
        </w:rPr>
        <w:t xml:space="preserve">black </w:t>
      </w:r>
      <w:r w:rsidR="00AA00E6">
        <w:rPr>
          <w:iCs/>
          <w:lang w:val="en-GB"/>
        </w:rPr>
        <w:t>and</w:t>
      </w:r>
      <w:r w:rsidR="006375F5">
        <w:rPr>
          <w:iCs/>
          <w:lang w:val="en-GB"/>
        </w:rPr>
        <w:t xml:space="preserve"> white</w:t>
      </w:r>
      <w:r w:rsidR="00AA00E6">
        <w:rPr>
          <w:iCs/>
          <w:lang w:val="en-GB"/>
        </w:rPr>
        <w:t xml:space="preserve">, good </w:t>
      </w:r>
      <w:r w:rsidR="00415852">
        <w:rPr>
          <w:iCs/>
          <w:lang w:val="en-GB"/>
        </w:rPr>
        <w:t>or</w:t>
      </w:r>
      <w:r w:rsidR="00AA00E6">
        <w:rPr>
          <w:iCs/>
          <w:lang w:val="en-GB"/>
        </w:rPr>
        <w:t xml:space="preserve"> bad</w:t>
      </w:r>
      <w:r w:rsidR="00415852">
        <w:rPr>
          <w:iCs/>
          <w:lang w:val="en-GB"/>
        </w:rPr>
        <w:t xml:space="preserve">, </w:t>
      </w:r>
      <w:r w:rsidR="000412D9">
        <w:rPr>
          <w:iCs/>
          <w:lang w:val="en-GB"/>
        </w:rPr>
        <w:t>or evil or virtuous</w:t>
      </w:r>
      <w:r w:rsidR="00415852">
        <w:rPr>
          <w:iCs/>
          <w:lang w:val="en-GB"/>
        </w:rPr>
        <w:t xml:space="preserve"> in the way the Pythagorean table of opposites bids to </w:t>
      </w:r>
      <w:r w:rsidR="008B0A72">
        <w:rPr>
          <w:iCs/>
          <w:lang w:val="en-GB"/>
        </w:rPr>
        <w:t>understand</w:t>
      </w:r>
      <w:r w:rsidR="00990538">
        <w:rPr>
          <w:iCs/>
          <w:lang w:val="en-GB"/>
        </w:rPr>
        <w:t xml:space="preserve"> the world</w:t>
      </w:r>
      <w:r w:rsidR="006375F5">
        <w:rPr>
          <w:iCs/>
          <w:lang w:val="en-GB"/>
        </w:rPr>
        <w:t xml:space="preserve">. </w:t>
      </w:r>
    </w:p>
    <w:p w14:paraId="049A628B" w14:textId="57DD73FA" w:rsidR="002667A4" w:rsidRDefault="002667A4" w:rsidP="00CD6100">
      <w:pPr>
        <w:ind w:firstLine="720"/>
        <w:jc w:val="both"/>
        <w:rPr>
          <w:iCs/>
          <w:lang w:val="en-GB"/>
        </w:rPr>
      </w:pPr>
      <w:r>
        <w:rPr>
          <w:iCs/>
          <w:lang w:val="en-GB"/>
        </w:rPr>
        <w:t>The</w:t>
      </w:r>
      <w:r w:rsidR="00195CC8">
        <w:rPr>
          <w:iCs/>
          <w:lang w:val="en-GB"/>
        </w:rPr>
        <w:t xml:space="preserve"> psychoanalytic </w:t>
      </w:r>
      <w:r>
        <w:rPr>
          <w:iCs/>
          <w:lang w:val="en-GB"/>
        </w:rPr>
        <w:t>approach</w:t>
      </w:r>
      <w:r w:rsidR="00195CC8">
        <w:rPr>
          <w:iCs/>
          <w:lang w:val="en-GB"/>
        </w:rPr>
        <w:t xml:space="preserve"> usefully</w:t>
      </w:r>
      <w:r w:rsidR="008667E6">
        <w:rPr>
          <w:iCs/>
          <w:lang w:val="en-GB"/>
        </w:rPr>
        <w:t xml:space="preserve"> </w:t>
      </w:r>
      <w:r w:rsidR="00195CC8">
        <w:rPr>
          <w:iCs/>
          <w:lang w:val="en-GB"/>
        </w:rPr>
        <w:t>generalise</w:t>
      </w:r>
      <w:r>
        <w:rPr>
          <w:iCs/>
          <w:lang w:val="en-GB"/>
        </w:rPr>
        <w:t>s</w:t>
      </w:r>
      <w:r w:rsidR="00F41483">
        <w:rPr>
          <w:iCs/>
          <w:lang w:val="en-GB"/>
        </w:rPr>
        <w:t>, in my view,</w:t>
      </w:r>
      <w:r w:rsidR="00195CC8">
        <w:rPr>
          <w:iCs/>
          <w:lang w:val="en-GB"/>
        </w:rPr>
        <w:t xml:space="preserve"> the question</w:t>
      </w:r>
      <w:r w:rsidR="008667E6">
        <w:rPr>
          <w:iCs/>
          <w:lang w:val="en-GB"/>
        </w:rPr>
        <w:t xml:space="preserve"> of</w:t>
      </w:r>
      <w:r>
        <w:rPr>
          <w:iCs/>
          <w:lang w:val="en-GB"/>
        </w:rPr>
        <w:t xml:space="preserve"> whether</w:t>
      </w:r>
      <w:r w:rsidR="008667E6">
        <w:rPr>
          <w:iCs/>
          <w:lang w:val="en-GB"/>
        </w:rPr>
        <w:t xml:space="preserve"> limitlessness </w:t>
      </w:r>
      <w:r>
        <w:rPr>
          <w:iCs/>
          <w:lang w:val="en-GB"/>
        </w:rPr>
        <w:t>is</w:t>
      </w:r>
      <w:r w:rsidR="00990538">
        <w:rPr>
          <w:iCs/>
          <w:lang w:val="en-GB"/>
        </w:rPr>
        <w:t xml:space="preserve"> </w:t>
      </w:r>
      <w:r w:rsidR="006C0285">
        <w:rPr>
          <w:iCs/>
          <w:lang w:val="en-GB"/>
        </w:rPr>
        <w:t xml:space="preserve">indeed </w:t>
      </w:r>
      <w:r w:rsidR="00990538">
        <w:rPr>
          <w:iCs/>
          <w:lang w:val="en-GB"/>
        </w:rPr>
        <w:t>a feature of</w:t>
      </w:r>
      <w:r w:rsidR="008667E6">
        <w:rPr>
          <w:iCs/>
          <w:lang w:val="en-GB"/>
        </w:rPr>
        <w:t xml:space="preserve"> </w:t>
      </w:r>
      <w:r>
        <w:rPr>
          <w:iCs/>
          <w:lang w:val="en-GB"/>
        </w:rPr>
        <w:t xml:space="preserve">money </w:t>
      </w:r>
      <w:r w:rsidR="006C0285">
        <w:rPr>
          <w:iCs/>
          <w:lang w:val="en-GB"/>
        </w:rPr>
        <w:t xml:space="preserve">per se </w:t>
      </w:r>
      <w:r>
        <w:rPr>
          <w:iCs/>
          <w:lang w:val="en-GB"/>
        </w:rPr>
        <w:t>or</w:t>
      </w:r>
      <w:r w:rsidR="00C836C1">
        <w:rPr>
          <w:iCs/>
          <w:lang w:val="en-GB"/>
        </w:rPr>
        <w:t xml:space="preserve"> </w:t>
      </w:r>
      <w:r>
        <w:rPr>
          <w:iCs/>
          <w:lang w:val="en-GB"/>
        </w:rPr>
        <w:t>just of</w:t>
      </w:r>
      <w:r w:rsidR="004F4101">
        <w:rPr>
          <w:iCs/>
          <w:lang w:val="en-GB"/>
        </w:rPr>
        <w:t xml:space="preserve"> the</w:t>
      </w:r>
      <w:r w:rsidR="00C836C1">
        <w:rPr>
          <w:iCs/>
          <w:lang w:val="en-GB"/>
        </w:rPr>
        <w:t xml:space="preserve"> </w:t>
      </w:r>
      <w:r w:rsidR="00C836C1" w:rsidRPr="006C0285">
        <w:rPr>
          <w:i/>
          <w:iCs/>
          <w:lang w:val="en-GB"/>
        </w:rPr>
        <w:t>desire</w:t>
      </w:r>
      <w:r w:rsidR="008667E6">
        <w:rPr>
          <w:iCs/>
          <w:lang w:val="en-GB"/>
        </w:rPr>
        <w:t xml:space="preserve"> for money. </w:t>
      </w:r>
      <w:r w:rsidR="004F4101">
        <w:rPr>
          <w:iCs/>
          <w:lang w:val="en-GB"/>
        </w:rPr>
        <w:t>An</w:t>
      </w:r>
      <w:r w:rsidR="008667E6">
        <w:rPr>
          <w:iCs/>
          <w:lang w:val="en-GB"/>
        </w:rPr>
        <w:t xml:space="preserve"> object </w:t>
      </w:r>
      <w:r w:rsidR="004F4101">
        <w:rPr>
          <w:iCs/>
          <w:lang w:val="en-GB"/>
        </w:rPr>
        <w:t>of desire</w:t>
      </w:r>
      <w:r w:rsidR="008667E6">
        <w:rPr>
          <w:iCs/>
          <w:lang w:val="en-GB"/>
        </w:rPr>
        <w:t xml:space="preserve"> </w:t>
      </w:r>
      <w:r>
        <w:rPr>
          <w:iCs/>
          <w:lang w:val="en-GB"/>
        </w:rPr>
        <w:t>need not have the property</w:t>
      </w:r>
      <w:r w:rsidR="008667E6">
        <w:rPr>
          <w:iCs/>
          <w:lang w:val="en-GB"/>
        </w:rPr>
        <w:t xml:space="preserve"> of limitlessness in the </w:t>
      </w:r>
      <w:r w:rsidR="00195CC8">
        <w:rPr>
          <w:iCs/>
          <w:lang w:val="en-GB"/>
        </w:rPr>
        <w:t>way Seaford</w:t>
      </w:r>
      <w:r w:rsidR="00990538">
        <w:rPr>
          <w:iCs/>
          <w:lang w:val="en-GB"/>
        </w:rPr>
        <w:t xml:space="preserve"> and others</w:t>
      </w:r>
      <w:r w:rsidR="00195CC8">
        <w:rPr>
          <w:iCs/>
          <w:lang w:val="en-GB"/>
        </w:rPr>
        <w:t xml:space="preserve"> </w:t>
      </w:r>
      <w:r w:rsidR="00990538">
        <w:rPr>
          <w:iCs/>
          <w:lang w:val="en-GB"/>
        </w:rPr>
        <w:t>suggest in the case of</w:t>
      </w:r>
      <w:r w:rsidR="00195CC8">
        <w:rPr>
          <w:iCs/>
          <w:lang w:val="en-GB"/>
        </w:rPr>
        <w:t xml:space="preserve"> money; </w:t>
      </w:r>
      <w:r w:rsidR="008667E6">
        <w:rPr>
          <w:iCs/>
          <w:lang w:val="en-GB"/>
        </w:rPr>
        <w:t xml:space="preserve">as I’ve </w:t>
      </w:r>
      <w:r w:rsidR="00990538">
        <w:rPr>
          <w:iCs/>
          <w:lang w:val="en-GB"/>
        </w:rPr>
        <w:t>indicated</w:t>
      </w:r>
      <w:r w:rsidR="008667E6">
        <w:rPr>
          <w:iCs/>
          <w:lang w:val="en-GB"/>
        </w:rPr>
        <w:t xml:space="preserve">, all sorts of things might be perceived as </w:t>
      </w:r>
      <w:r w:rsidR="000136FA">
        <w:rPr>
          <w:iCs/>
          <w:lang w:val="en-GB"/>
        </w:rPr>
        <w:t xml:space="preserve">inexhaustible or </w:t>
      </w:r>
      <w:r w:rsidR="008667E6">
        <w:rPr>
          <w:iCs/>
          <w:lang w:val="en-GB"/>
        </w:rPr>
        <w:t>endlessly desirable.</w:t>
      </w:r>
      <w:r w:rsidR="000136FA">
        <w:rPr>
          <w:iCs/>
          <w:lang w:val="en-GB"/>
        </w:rPr>
        <w:t xml:space="preserve"> I’m reminded that the earliest use of the epithet ‘unquenchable’ in Western literature is Homer’s application of the word to laughter – </w:t>
      </w:r>
      <w:r w:rsidR="000136FA">
        <w:rPr>
          <w:i/>
          <w:iCs/>
          <w:lang w:val="en-GB"/>
        </w:rPr>
        <w:t xml:space="preserve">asbestos </w:t>
      </w:r>
      <w:r w:rsidR="000136FA">
        <w:rPr>
          <w:iCs/>
          <w:lang w:val="en-GB"/>
        </w:rPr>
        <w:t xml:space="preserve">in Greek. </w:t>
      </w:r>
      <w:r w:rsidR="00EB7F44" w:rsidRPr="000136FA">
        <w:rPr>
          <w:iCs/>
          <w:lang w:val="en-GB"/>
        </w:rPr>
        <w:t>It</w:t>
      </w:r>
      <w:r w:rsidR="00EB7F44">
        <w:rPr>
          <w:iCs/>
          <w:lang w:val="en-GB"/>
        </w:rPr>
        <w:t xml:space="preserve"> helps</w:t>
      </w:r>
      <w:r w:rsidR="00B43974">
        <w:rPr>
          <w:iCs/>
          <w:lang w:val="en-GB"/>
        </w:rPr>
        <w:t>,</w:t>
      </w:r>
      <w:r w:rsidR="00EB7F44">
        <w:rPr>
          <w:iCs/>
          <w:lang w:val="en-GB"/>
        </w:rPr>
        <w:t xml:space="preserve"> however</w:t>
      </w:r>
      <w:r w:rsidR="00B43974">
        <w:rPr>
          <w:iCs/>
          <w:lang w:val="en-GB"/>
        </w:rPr>
        <w:t>,</w:t>
      </w:r>
      <w:r w:rsidR="00EB7F44">
        <w:rPr>
          <w:iCs/>
          <w:lang w:val="en-GB"/>
        </w:rPr>
        <w:t xml:space="preserve"> if the thing for which one has inexhaustible desire </w:t>
      </w:r>
      <w:r w:rsidR="000136FA">
        <w:rPr>
          <w:iCs/>
          <w:lang w:val="en-GB"/>
        </w:rPr>
        <w:t xml:space="preserve">either </w:t>
      </w:r>
      <w:r w:rsidR="00EB7F44">
        <w:rPr>
          <w:i/>
          <w:iCs/>
          <w:lang w:val="en-GB"/>
        </w:rPr>
        <w:t>looks</w:t>
      </w:r>
      <w:r w:rsidR="00EB7F44">
        <w:rPr>
          <w:iCs/>
          <w:lang w:val="en-GB"/>
        </w:rPr>
        <w:t xml:space="preserve"> as if </w:t>
      </w:r>
      <w:r w:rsidR="00195CC8">
        <w:rPr>
          <w:iCs/>
          <w:lang w:val="en-GB"/>
        </w:rPr>
        <w:t xml:space="preserve">it may be inexhaustible itself, or is something onto which we can project a </w:t>
      </w:r>
      <w:r w:rsidR="00C836C1">
        <w:rPr>
          <w:iCs/>
          <w:lang w:val="en-GB"/>
        </w:rPr>
        <w:t>quality</w:t>
      </w:r>
      <w:r w:rsidR="00195CC8">
        <w:rPr>
          <w:iCs/>
          <w:lang w:val="en-GB"/>
        </w:rPr>
        <w:t xml:space="preserve"> of limitlessness</w:t>
      </w:r>
      <w:r w:rsidR="009F2D38">
        <w:rPr>
          <w:iCs/>
          <w:lang w:val="en-GB"/>
        </w:rPr>
        <w:t xml:space="preserve"> which is then reflected in our desire for it</w:t>
      </w:r>
      <w:r w:rsidR="00195CC8">
        <w:rPr>
          <w:iCs/>
          <w:lang w:val="en-GB"/>
        </w:rPr>
        <w:t xml:space="preserve">. </w:t>
      </w:r>
      <w:r w:rsidR="000136FA">
        <w:rPr>
          <w:iCs/>
          <w:lang w:val="en-GB"/>
        </w:rPr>
        <w:t>Think of</w:t>
      </w:r>
      <w:r w:rsidR="00C5144C">
        <w:rPr>
          <w:iCs/>
          <w:lang w:val="en-GB"/>
        </w:rPr>
        <w:t xml:space="preserve"> a magnificent buffet which seems to offer an inexhaustible supply of </w:t>
      </w:r>
      <w:r w:rsidR="00CF745D">
        <w:rPr>
          <w:iCs/>
          <w:lang w:val="en-GB"/>
        </w:rPr>
        <w:t xml:space="preserve">delicious </w:t>
      </w:r>
      <w:r w:rsidR="00C5144C">
        <w:rPr>
          <w:iCs/>
          <w:lang w:val="en-GB"/>
        </w:rPr>
        <w:t>food,</w:t>
      </w:r>
      <w:r w:rsidR="00990538">
        <w:rPr>
          <w:iCs/>
          <w:lang w:val="en-GB"/>
        </w:rPr>
        <w:t xml:space="preserve"> </w:t>
      </w:r>
      <w:r>
        <w:rPr>
          <w:iCs/>
          <w:lang w:val="en-GB"/>
        </w:rPr>
        <w:t xml:space="preserve">thereby </w:t>
      </w:r>
      <w:r w:rsidR="00C5144C">
        <w:rPr>
          <w:iCs/>
          <w:lang w:val="en-GB"/>
        </w:rPr>
        <w:t xml:space="preserve">compelling </w:t>
      </w:r>
      <w:r>
        <w:rPr>
          <w:iCs/>
          <w:lang w:val="en-GB"/>
        </w:rPr>
        <w:t xml:space="preserve">hapless </w:t>
      </w:r>
      <w:r w:rsidR="00C5144C">
        <w:rPr>
          <w:iCs/>
          <w:lang w:val="en-GB"/>
        </w:rPr>
        <w:t xml:space="preserve">diners to lose </w:t>
      </w:r>
      <w:r w:rsidR="005547C2">
        <w:rPr>
          <w:iCs/>
          <w:lang w:val="en-GB"/>
        </w:rPr>
        <w:t>our</w:t>
      </w:r>
      <w:r w:rsidR="00C5144C">
        <w:rPr>
          <w:iCs/>
          <w:lang w:val="en-GB"/>
        </w:rPr>
        <w:t xml:space="preserve"> natural restraint</w:t>
      </w:r>
      <w:r w:rsidR="00CF745D">
        <w:rPr>
          <w:iCs/>
          <w:lang w:val="en-GB"/>
        </w:rPr>
        <w:t>s</w:t>
      </w:r>
      <w:r w:rsidR="00C5144C">
        <w:rPr>
          <w:iCs/>
          <w:lang w:val="en-GB"/>
        </w:rPr>
        <w:t xml:space="preserve"> and eat </w:t>
      </w:r>
      <w:r w:rsidR="00CF745D">
        <w:rPr>
          <w:iCs/>
          <w:lang w:val="en-GB"/>
        </w:rPr>
        <w:t xml:space="preserve">far </w:t>
      </w:r>
      <w:r w:rsidR="00C5144C">
        <w:rPr>
          <w:iCs/>
          <w:lang w:val="en-GB"/>
        </w:rPr>
        <w:t xml:space="preserve">more than </w:t>
      </w:r>
      <w:r w:rsidR="005547C2">
        <w:rPr>
          <w:iCs/>
          <w:lang w:val="en-GB"/>
        </w:rPr>
        <w:t>we</w:t>
      </w:r>
      <w:r w:rsidR="00C10C83">
        <w:rPr>
          <w:iCs/>
          <w:lang w:val="en-GB"/>
        </w:rPr>
        <w:t xml:space="preserve"> usually would and than </w:t>
      </w:r>
      <w:r w:rsidR="00C5144C">
        <w:rPr>
          <w:iCs/>
          <w:lang w:val="en-GB"/>
        </w:rPr>
        <w:t xml:space="preserve">can possibly be healthy for </w:t>
      </w:r>
      <w:r w:rsidR="005547C2">
        <w:rPr>
          <w:iCs/>
          <w:lang w:val="en-GB"/>
        </w:rPr>
        <w:t>us</w:t>
      </w:r>
      <w:r w:rsidR="00C5144C">
        <w:rPr>
          <w:iCs/>
          <w:lang w:val="en-GB"/>
        </w:rPr>
        <w:t xml:space="preserve">. </w:t>
      </w:r>
      <w:r w:rsidR="00AF5FB9">
        <w:rPr>
          <w:iCs/>
          <w:lang w:val="en-GB"/>
        </w:rPr>
        <w:t>The sad fact is that we won’t enjoy it more just because there’s more of it to enjoy – usually the opposite is the case.</w:t>
      </w:r>
    </w:p>
    <w:p w14:paraId="765C19C9" w14:textId="3DB5C2A8" w:rsidR="00195CC8" w:rsidRDefault="00EB7F44" w:rsidP="00CD6100">
      <w:pPr>
        <w:ind w:firstLine="720"/>
        <w:jc w:val="both"/>
        <w:rPr>
          <w:iCs/>
          <w:lang w:val="en-GB"/>
        </w:rPr>
      </w:pPr>
      <w:r>
        <w:rPr>
          <w:iCs/>
          <w:lang w:val="en-GB"/>
        </w:rPr>
        <w:t xml:space="preserve">In </w:t>
      </w:r>
      <w:r w:rsidR="00990538">
        <w:rPr>
          <w:iCs/>
          <w:lang w:val="en-GB"/>
        </w:rPr>
        <w:t>the</w:t>
      </w:r>
      <w:r>
        <w:rPr>
          <w:iCs/>
          <w:lang w:val="en-GB"/>
        </w:rPr>
        <w:t xml:space="preserve"> modern world, many more things </w:t>
      </w:r>
      <w:r w:rsidR="00195CC8">
        <w:rPr>
          <w:iCs/>
          <w:lang w:val="en-GB"/>
        </w:rPr>
        <w:t>are susceptible to such projection</w:t>
      </w:r>
      <w:r w:rsidR="00CF745D">
        <w:rPr>
          <w:iCs/>
          <w:lang w:val="en-GB"/>
        </w:rPr>
        <w:t>s</w:t>
      </w:r>
      <w:r>
        <w:rPr>
          <w:iCs/>
          <w:lang w:val="en-GB"/>
        </w:rPr>
        <w:t xml:space="preserve"> than might have </w:t>
      </w:r>
      <w:r w:rsidR="00195CC8">
        <w:rPr>
          <w:iCs/>
          <w:lang w:val="en-GB"/>
        </w:rPr>
        <w:t>been the case</w:t>
      </w:r>
      <w:r>
        <w:rPr>
          <w:iCs/>
          <w:lang w:val="en-GB"/>
        </w:rPr>
        <w:t xml:space="preserve"> in the ancient world. Clicking onto </w:t>
      </w:r>
      <w:r w:rsidR="00990538">
        <w:rPr>
          <w:iCs/>
          <w:lang w:val="en-GB"/>
        </w:rPr>
        <w:t>Google</w:t>
      </w:r>
      <w:r>
        <w:rPr>
          <w:iCs/>
          <w:lang w:val="en-GB"/>
        </w:rPr>
        <w:t xml:space="preserve"> to discover an endless archive of knowledge, pornography, music or anything else </w:t>
      </w:r>
      <w:r w:rsidR="00195CC8">
        <w:rPr>
          <w:iCs/>
          <w:lang w:val="en-GB"/>
        </w:rPr>
        <w:t>comes</w:t>
      </w:r>
      <w:r>
        <w:rPr>
          <w:iCs/>
          <w:lang w:val="en-GB"/>
        </w:rPr>
        <w:t xml:space="preserve"> close to</w:t>
      </w:r>
      <w:r w:rsidR="009F2D38">
        <w:rPr>
          <w:iCs/>
          <w:lang w:val="en-GB"/>
        </w:rPr>
        <w:t xml:space="preserve"> fulfilling</w:t>
      </w:r>
      <w:r>
        <w:rPr>
          <w:iCs/>
          <w:lang w:val="en-GB"/>
        </w:rPr>
        <w:t xml:space="preserve"> </w:t>
      </w:r>
      <w:r w:rsidR="00D27C86">
        <w:rPr>
          <w:iCs/>
          <w:lang w:val="en-GB"/>
        </w:rPr>
        <w:t>a</w:t>
      </w:r>
      <w:r w:rsidR="00CF745D">
        <w:rPr>
          <w:iCs/>
          <w:lang w:val="en-GB"/>
        </w:rPr>
        <w:t xml:space="preserve"> </w:t>
      </w:r>
      <w:r w:rsidR="00195CC8">
        <w:rPr>
          <w:iCs/>
          <w:lang w:val="en-GB"/>
        </w:rPr>
        <w:t xml:space="preserve">fantasy </w:t>
      </w:r>
      <w:r w:rsidR="00D27C86">
        <w:rPr>
          <w:iCs/>
          <w:lang w:val="en-GB"/>
        </w:rPr>
        <w:t>of omnipotence</w:t>
      </w:r>
      <w:r w:rsidR="00990538">
        <w:rPr>
          <w:iCs/>
          <w:lang w:val="en-GB"/>
        </w:rPr>
        <w:t xml:space="preserve">. </w:t>
      </w:r>
      <w:r w:rsidR="00533E9B">
        <w:rPr>
          <w:iCs/>
          <w:lang w:val="en-GB"/>
        </w:rPr>
        <w:t>L</w:t>
      </w:r>
      <w:r w:rsidR="00077F64">
        <w:rPr>
          <w:iCs/>
          <w:lang w:val="en-GB"/>
        </w:rPr>
        <w:t>ife itself is now being extended</w:t>
      </w:r>
      <w:r w:rsidR="00533E9B">
        <w:rPr>
          <w:iCs/>
          <w:lang w:val="en-GB"/>
        </w:rPr>
        <w:t xml:space="preserve"> by medical interventions,</w:t>
      </w:r>
      <w:r w:rsidR="00077F64">
        <w:rPr>
          <w:iCs/>
          <w:lang w:val="en-GB"/>
        </w:rPr>
        <w:t xml:space="preserve"> and fantasies of </w:t>
      </w:r>
      <w:r w:rsidR="00533E9B">
        <w:rPr>
          <w:iCs/>
          <w:lang w:val="en-GB"/>
        </w:rPr>
        <w:t xml:space="preserve">achieving </w:t>
      </w:r>
      <w:r w:rsidR="00077F64">
        <w:rPr>
          <w:iCs/>
          <w:lang w:val="en-GB"/>
        </w:rPr>
        <w:t xml:space="preserve">immortality seem increasingly prevalent. </w:t>
      </w:r>
      <w:r w:rsidR="00990538">
        <w:rPr>
          <w:iCs/>
          <w:lang w:val="en-GB"/>
        </w:rPr>
        <w:t>But since limitlessness is something over which one can</w:t>
      </w:r>
      <w:r w:rsidR="009F2D38">
        <w:rPr>
          <w:iCs/>
          <w:lang w:val="en-GB"/>
        </w:rPr>
        <w:t xml:space="preserve"> ultimately</w:t>
      </w:r>
      <w:r w:rsidR="00990538">
        <w:rPr>
          <w:iCs/>
          <w:lang w:val="en-GB"/>
        </w:rPr>
        <w:t xml:space="preserve"> </w:t>
      </w:r>
      <w:r w:rsidR="00CF745D">
        <w:rPr>
          <w:iCs/>
          <w:lang w:val="en-GB"/>
        </w:rPr>
        <w:t>have</w:t>
      </w:r>
      <w:r w:rsidR="00990538">
        <w:rPr>
          <w:iCs/>
          <w:lang w:val="en-GB"/>
        </w:rPr>
        <w:t xml:space="preserve"> no control, it ends up </w:t>
      </w:r>
      <w:r w:rsidR="00CF745D">
        <w:rPr>
          <w:iCs/>
          <w:lang w:val="en-GB"/>
        </w:rPr>
        <w:t>c</w:t>
      </w:r>
      <w:r w:rsidR="00B0004D">
        <w:rPr>
          <w:iCs/>
          <w:lang w:val="en-GB"/>
        </w:rPr>
        <w:t>ontrolling those who desire it. T</w:t>
      </w:r>
      <w:r>
        <w:rPr>
          <w:iCs/>
          <w:lang w:val="en-GB"/>
        </w:rPr>
        <w:t xml:space="preserve">he depression that is now </w:t>
      </w:r>
      <w:r w:rsidR="00195CC8">
        <w:rPr>
          <w:iCs/>
          <w:lang w:val="en-GB"/>
        </w:rPr>
        <w:t xml:space="preserve">widely </w:t>
      </w:r>
      <w:r>
        <w:rPr>
          <w:iCs/>
          <w:lang w:val="en-GB"/>
        </w:rPr>
        <w:t xml:space="preserve">attested as </w:t>
      </w:r>
      <w:r w:rsidR="00195CC8">
        <w:rPr>
          <w:iCs/>
          <w:lang w:val="en-GB"/>
        </w:rPr>
        <w:t>a side-effect of o</w:t>
      </w:r>
      <w:r>
        <w:rPr>
          <w:iCs/>
          <w:lang w:val="en-GB"/>
        </w:rPr>
        <w:t xml:space="preserve">ver-use of the internet </w:t>
      </w:r>
      <w:r w:rsidR="00195CC8">
        <w:rPr>
          <w:iCs/>
          <w:lang w:val="en-GB"/>
        </w:rPr>
        <w:t>must</w:t>
      </w:r>
      <w:r>
        <w:rPr>
          <w:iCs/>
          <w:lang w:val="en-GB"/>
        </w:rPr>
        <w:t xml:space="preserve"> partly be a reaction to the </w:t>
      </w:r>
      <w:r w:rsidR="00990538">
        <w:rPr>
          <w:iCs/>
          <w:lang w:val="en-GB"/>
        </w:rPr>
        <w:t xml:space="preserve">inevitable </w:t>
      </w:r>
      <w:r>
        <w:rPr>
          <w:iCs/>
          <w:lang w:val="en-GB"/>
        </w:rPr>
        <w:t xml:space="preserve">failure of </w:t>
      </w:r>
      <w:r w:rsidR="00CF745D">
        <w:rPr>
          <w:iCs/>
          <w:lang w:val="en-GB"/>
        </w:rPr>
        <w:t xml:space="preserve">the omnipotent fantasy held out by such </w:t>
      </w:r>
      <w:r w:rsidR="00D6397C">
        <w:rPr>
          <w:iCs/>
          <w:lang w:val="en-GB"/>
        </w:rPr>
        <w:t>ready</w:t>
      </w:r>
      <w:r w:rsidR="00CF745D">
        <w:rPr>
          <w:iCs/>
          <w:lang w:val="en-GB"/>
        </w:rPr>
        <w:t xml:space="preserve"> access to the limitless.</w:t>
      </w:r>
    </w:p>
    <w:p w14:paraId="785D6DAF" w14:textId="64588769" w:rsidR="00EA6D13" w:rsidRDefault="003C04C7" w:rsidP="00CD6100">
      <w:pPr>
        <w:ind w:firstLine="720"/>
        <w:jc w:val="both"/>
        <w:rPr>
          <w:iCs/>
          <w:lang w:val="en-GB"/>
        </w:rPr>
      </w:pPr>
      <w:r>
        <w:rPr>
          <w:iCs/>
          <w:lang w:val="en-GB"/>
        </w:rPr>
        <w:t xml:space="preserve">Limitlessness </w:t>
      </w:r>
      <w:r w:rsidR="00533E9B">
        <w:rPr>
          <w:iCs/>
          <w:lang w:val="en-GB"/>
        </w:rPr>
        <w:t xml:space="preserve">is </w:t>
      </w:r>
      <w:r w:rsidR="00875242">
        <w:rPr>
          <w:iCs/>
          <w:lang w:val="en-GB"/>
        </w:rPr>
        <w:t>associated with</w:t>
      </w:r>
      <w:r>
        <w:rPr>
          <w:iCs/>
          <w:lang w:val="en-GB"/>
        </w:rPr>
        <w:t xml:space="preserve"> the notion of living for ever, </w:t>
      </w:r>
      <w:r w:rsidR="00533E9B">
        <w:rPr>
          <w:iCs/>
          <w:lang w:val="en-GB"/>
        </w:rPr>
        <w:t>because</w:t>
      </w:r>
      <w:r>
        <w:rPr>
          <w:iCs/>
          <w:lang w:val="en-GB"/>
        </w:rPr>
        <w:t xml:space="preserve"> how else could </w:t>
      </w:r>
      <w:r w:rsidR="00533E9B">
        <w:rPr>
          <w:iCs/>
          <w:lang w:val="en-GB"/>
        </w:rPr>
        <w:t>any</w:t>
      </w:r>
      <w:r w:rsidR="00875242">
        <w:rPr>
          <w:iCs/>
          <w:lang w:val="en-GB"/>
        </w:rPr>
        <w:t xml:space="preserve"> individual</w:t>
      </w:r>
      <w:r>
        <w:rPr>
          <w:iCs/>
          <w:lang w:val="en-GB"/>
        </w:rPr>
        <w:t xml:space="preserve"> </w:t>
      </w:r>
      <w:r w:rsidR="00852E9E">
        <w:rPr>
          <w:iCs/>
          <w:lang w:val="en-GB"/>
        </w:rPr>
        <w:t xml:space="preserve">fully </w:t>
      </w:r>
      <w:r>
        <w:rPr>
          <w:iCs/>
          <w:lang w:val="en-GB"/>
        </w:rPr>
        <w:t xml:space="preserve">embrace </w:t>
      </w:r>
      <w:r w:rsidR="00875242">
        <w:rPr>
          <w:iCs/>
          <w:lang w:val="en-GB"/>
        </w:rPr>
        <w:t>what is</w:t>
      </w:r>
      <w:r>
        <w:rPr>
          <w:iCs/>
          <w:lang w:val="en-GB"/>
        </w:rPr>
        <w:t xml:space="preserve"> unlimited? </w:t>
      </w:r>
      <w:r w:rsidR="00875242">
        <w:rPr>
          <w:iCs/>
          <w:lang w:val="en-GB"/>
        </w:rPr>
        <w:t xml:space="preserve">But </w:t>
      </w:r>
      <w:r w:rsidR="00734A90">
        <w:rPr>
          <w:iCs/>
          <w:lang w:val="en-GB"/>
        </w:rPr>
        <w:t>Greek myths mak</w:t>
      </w:r>
      <w:r w:rsidR="00F41483">
        <w:rPr>
          <w:iCs/>
          <w:lang w:val="en-GB"/>
        </w:rPr>
        <w:t xml:space="preserve">e clear that </w:t>
      </w:r>
      <w:r w:rsidR="00A86FA1">
        <w:rPr>
          <w:iCs/>
          <w:lang w:val="en-GB"/>
        </w:rPr>
        <w:t xml:space="preserve">immortality is for gods alone, and even those </w:t>
      </w:r>
      <w:r w:rsidR="00F41483">
        <w:rPr>
          <w:iCs/>
          <w:lang w:val="en-GB"/>
        </w:rPr>
        <w:t xml:space="preserve">human beings who </w:t>
      </w:r>
      <w:r w:rsidR="00734A90">
        <w:rPr>
          <w:iCs/>
          <w:lang w:val="en-GB"/>
        </w:rPr>
        <w:t>are</w:t>
      </w:r>
      <w:r w:rsidR="00F41483">
        <w:rPr>
          <w:iCs/>
          <w:lang w:val="en-GB"/>
        </w:rPr>
        <w:t xml:space="preserve"> granted it </w:t>
      </w:r>
      <w:r w:rsidR="00734A90">
        <w:rPr>
          <w:iCs/>
          <w:lang w:val="en-GB"/>
        </w:rPr>
        <w:t>will suffer</w:t>
      </w:r>
      <w:r w:rsidR="00F41483">
        <w:rPr>
          <w:iCs/>
          <w:lang w:val="en-GB"/>
        </w:rPr>
        <w:t xml:space="preserve"> – again, the gods’ benefaction </w:t>
      </w:r>
      <w:r w:rsidR="0011032F">
        <w:rPr>
          <w:iCs/>
          <w:lang w:val="en-GB"/>
        </w:rPr>
        <w:t>will always</w:t>
      </w:r>
      <w:r w:rsidR="00734A90">
        <w:rPr>
          <w:iCs/>
          <w:lang w:val="en-GB"/>
        </w:rPr>
        <w:t xml:space="preserve"> be </w:t>
      </w:r>
      <w:r w:rsidR="00F41483">
        <w:rPr>
          <w:iCs/>
          <w:lang w:val="en-GB"/>
        </w:rPr>
        <w:t>double-edged.</w:t>
      </w:r>
      <w:r w:rsidR="00734A90">
        <w:rPr>
          <w:iCs/>
          <w:lang w:val="en-GB"/>
        </w:rPr>
        <w:t xml:space="preserve"> Tithonus</w:t>
      </w:r>
      <w:r w:rsidR="00A86FA1">
        <w:rPr>
          <w:iCs/>
          <w:lang w:val="en-GB"/>
        </w:rPr>
        <w:t>, the</w:t>
      </w:r>
      <w:r w:rsidR="00875242">
        <w:rPr>
          <w:iCs/>
          <w:lang w:val="en-GB"/>
        </w:rPr>
        <w:t xml:space="preserve"> story went</w:t>
      </w:r>
      <w:r w:rsidR="00A86FA1">
        <w:rPr>
          <w:iCs/>
          <w:lang w:val="en-GB"/>
        </w:rPr>
        <w:t>,</w:t>
      </w:r>
      <w:r w:rsidR="00734A90">
        <w:rPr>
          <w:iCs/>
          <w:lang w:val="en-GB"/>
        </w:rPr>
        <w:t xml:space="preserve"> was a beautiful young man who </w:t>
      </w:r>
      <w:r w:rsidR="00875242">
        <w:rPr>
          <w:iCs/>
          <w:lang w:val="en-GB"/>
        </w:rPr>
        <w:t>kindled</w:t>
      </w:r>
      <w:r w:rsidR="00734A90">
        <w:rPr>
          <w:iCs/>
          <w:lang w:val="en-GB"/>
        </w:rPr>
        <w:t xml:space="preserve"> the desire of the goddess of </w:t>
      </w:r>
      <w:r w:rsidR="00A86FA1">
        <w:rPr>
          <w:iCs/>
          <w:lang w:val="en-GB"/>
        </w:rPr>
        <w:t>Dawn</w:t>
      </w:r>
      <w:r w:rsidR="00734A90">
        <w:rPr>
          <w:iCs/>
          <w:lang w:val="en-GB"/>
        </w:rPr>
        <w:t xml:space="preserve">. </w:t>
      </w:r>
      <w:r w:rsidR="00A86FA1">
        <w:rPr>
          <w:iCs/>
          <w:lang w:val="en-GB"/>
        </w:rPr>
        <w:t>Dawn</w:t>
      </w:r>
      <w:r w:rsidR="00734A90">
        <w:rPr>
          <w:iCs/>
          <w:lang w:val="en-GB"/>
        </w:rPr>
        <w:t xml:space="preserve"> snatched him from the earth and made him immortal, but she omitted to make him ageless as well. So </w:t>
      </w:r>
      <w:r w:rsidR="00A86FA1">
        <w:rPr>
          <w:iCs/>
          <w:lang w:val="en-GB"/>
        </w:rPr>
        <w:t>Tithonus</w:t>
      </w:r>
      <w:r w:rsidR="00734A90">
        <w:rPr>
          <w:iCs/>
          <w:lang w:val="en-GB"/>
        </w:rPr>
        <w:t xml:space="preserve"> grows older and</w:t>
      </w:r>
      <w:r w:rsidR="00990538">
        <w:rPr>
          <w:iCs/>
          <w:lang w:val="en-GB"/>
        </w:rPr>
        <w:t xml:space="preserve"> older,</w:t>
      </w:r>
      <w:r w:rsidR="00734A90">
        <w:rPr>
          <w:iCs/>
          <w:lang w:val="en-GB"/>
        </w:rPr>
        <w:t xml:space="preserve"> continues to age for ever, having turned into a shrivelled cricket with its endless rasping chatter. </w:t>
      </w:r>
      <w:r w:rsidR="00A86FA1">
        <w:rPr>
          <w:iCs/>
          <w:lang w:val="en-GB"/>
        </w:rPr>
        <w:t xml:space="preserve">Another cautionary </w:t>
      </w:r>
      <w:r w:rsidR="00875242">
        <w:rPr>
          <w:iCs/>
          <w:lang w:val="en-GB"/>
        </w:rPr>
        <w:t>would-be immortal</w:t>
      </w:r>
      <w:r w:rsidR="00A86FA1">
        <w:rPr>
          <w:iCs/>
          <w:lang w:val="en-GB"/>
        </w:rPr>
        <w:t xml:space="preserve"> was </w:t>
      </w:r>
      <w:r w:rsidR="00734A90">
        <w:rPr>
          <w:iCs/>
          <w:lang w:val="en-GB"/>
        </w:rPr>
        <w:t>Tantalus, a Phrygian</w:t>
      </w:r>
      <w:r w:rsidR="00E63464">
        <w:rPr>
          <w:iCs/>
          <w:lang w:val="en-GB"/>
        </w:rPr>
        <w:t xml:space="preserve"> king</w:t>
      </w:r>
      <w:r w:rsidR="00734A90">
        <w:rPr>
          <w:iCs/>
          <w:lang w:val="en-GB"/>
        </w:rPr>
        <w:t xml:space="preserve"> like Midas</w:t>
      </w:r>
      <w:r w:rsidR="00FA0D3B">
        <w:rPr>
          <w:iCs/>
          <w:lang w:val="en-GB"/>
        </w:rPr>
        <w:t>,</w:t>
      </w:r>
      <w:r w:rsidR="00A86FA1">
        <w:rPr>
          <w:iCs/>
          <w:lang w:val="en-GB"/>
        </w:rPr>
        <w:t xml:space="preserve"> </w:t>
      </w:r>
      <w:r w:rsidR="00734A90">
        <w:rPr>
          <w:iCs/>
          <w:lang w:val="en-GB"/>
        </w:rPr>
        <w:t>who wante</w:t>
      </w:r>
      <w:r w:rsidR="00FA0D3B">
        <w:rPr>
          <w:iCs/>
          <w:lang w:val="en-GB"/>
        </w:rPr>
        <w:t xml:space="preserve">d to eat and </w:t>
      </w:r>
      <w:r w:rsidR="00A86FA1">
        <w:rPr>
          <w:iCs/>
          <w:lang w:val="en-GB"/>
        </w:rPr>
        <w:t>drink</w:t>
      </w:r>
      <w:r w:rsidR="00FA0D3B">
        <w:rPr>
          <w:iCs/>
          <w:lang w:val="en-GB"/>
        </w:rPr>
        <w:t xml:space="preserve"> with the gods</w:t>
      </w:r>
      <w:r w:rsidR="00734A90">
        <w:rPr>
          <w:iCs/>
          <w:lang w:val="en-GB"/>
        </w:rPr>
        <w:t xml:space="preserve"> </w:t>
      </w:r>
      <w:r w:rsidR="00E63464">
        <w:rPr>
          <w:iCs/>
          <w:lang w:val="en-GB"/>
        </w:rPr>
        <w:t xml:space="preserve">so that he </w:t>
      </w:r>
      <w:r w:rsidR="00990538">
        <w:rPr>
          <w:iCs/>
          <w:lang w:val="en-GB"/>
        </w:rPr>
        <w:t>to</w:t>
      </w:r>
      <w:r w:rsidR="00E63464">
        <w:rPr>
          <w:iCs/>
          <w:lang w:val="en-GB"/>
        </w:rPr>
        <w:t>o could</w:t>
      </w:r>
      <w:r w:rsidR="00990538">
        <w:rPr>
          <w:iCs/>
          <w:lang w:val="en-GB"/>
        </w:rPr>
        <w:t xml:space="preserve"> be</w:t>
      </w:r>
      <w:r w:rsidR="00E63464">
        <w:rPr>
          <w:iCs/>
          <w:lang w:val="en-GB"/>
        </w:rPr>
        <w:t>come</w:t>
      </w:r>
      <w:r w:rsidR="00990538">
        <w:rPr>
          <w:iCs/>
          <w:lang w:val="en-GB"/>
        </w:rPr>
        <w:t xml:space="preserve"> </w:t>
      </w:r>
      <w:r w:rsidR="00875242">
        <w:rPr>
          <w:iCs/>
          <w:lang w:val="en-GB"/>
        </w:rPr>
        <w:t>godlike</w:t>
      </w:r>
      <w:r w:rsidR="00990538">
        <w:rPr>
          <w:iCs/>
          <w:lang w:val="en-GB"/>
        </w:rPr>
        <w:t>. In his zeal he</w:t>
      </w:r>
      <w:r w:rsidR="00734A90">
        <w:rPr>
          <w:iCs/>
          <w:lang w:val="en-GB"/>
        </w:rPr>
        <w:t xml:space="preserve"> served them up a delicious stew consisting of his son </w:t>
      </w:r>
      <w:r w:rsidR="00990538">
        <w:rPr>
          <w:iCs/>
          <w:lang w:val="en-GB"/>
        </w:rPr>
        <w:t xml:space="preserve">(perhaps a folk memory of </w:t>
      </w:r>
      <w:r w:rsidR="00852E9E">
        <w:rPr>
          <w:iCs/>
          <w:lang w:val="en-GB"/>
        </w:rPr>
        <w:t xml:space="preserve">much </w:t>
      </w:r>
      <w:r w:rsidR="00990538">
        <w:rPr>
          <w:iCs/>
          <w:lang w:val="en-GB"/>
        </w:rPr>
        <w:t xml:space="preserve">earlier times when human sacrifice was </w:t>
      </w:r>
      <w:r w:rsidR="00852E9E">
        <w:rPr>
          <w:iCs/>
          <w:lang w:val="en-GB"/>
        </w:rPr>
        <w:t>practised</w:t>
      </w:r>
      <w:r w:rsidR="00990538">
        <w:rPr>
          <w:iCs/>
          <w:lang w:val="en-GB"/>
        </w:rPr>
        <w:t>)</w:t>
      </w:r>
      <w:r w:rsidR="00734A90">
        <w:rPr>
          <w:iCs/>
          <w:lang w:val="en-GB"/>
        </w:rPr>
        <w:t>. When they discovered the gr</w:t>
      </w:r>
      <w:r w:rsidR="00852E9E">
        <w:rPr>
          <w:iCs/>
          <w:lang w:val="en-GB"/>
        </w:rPr>
        <w:t>uesome contents, the gods</w:t>
      </w:r>
      <w:r w:rsidR="00734A90">
        <w:rPr>
          <w:iCs/>
          <w:lang w:val="en-GB"/>
        </w:rPr>
        <w:t xml:space="preserve"> gave him immortality all right: he </w:t>
      </w:r>
      <w:r w:rsidR="00846FA1">
        <w:rPr>
          <w:iCs/>
          <w:lang w:val="en-GB"/>
        </w:rPr>
        <w:t xml:space="preserve">now </w:t>
      </w:r>
      <w:r w:rsidR="00875242">
        <w:rPr>
          <w:iCs/>
          <w:lang w:val="en-GB"/>
        </w:rPr>
        <w:t>suffers</w:t>
      </w:r>
      <w:r w:rsidR="00A86FA1">
        <w:rPr>
          <w:iCs/>
          <w:lang w:val="en-GB"/>
        </w:rPr>
        <w:t xml:space="preserve"> for eternity</w:t>
      </w:r>
      <w:r w:rsidR="00734A90">
        <w:rPr>
          <w:iCs/>
          <w:lang w:val="en-GB"/>
        </w:rPr>
        <w:t xml:space="preserve"> in the Underworld</w:t>
      </w:r>
      <w:r w:rsidR="00875242">
        <w:rPr>
          <w:iCs/>
          <w:lang w:val="en-GB"/>
        </w:rPr>
        <w:t>, tormented by hunger and thirst, standing</w:t>
      </w:r>
      <w:r w:rsidR="00734A90">
        <w:rPr>
          <w:iCs/>
          <w:lang w:val="en-GB"/>
        </w:rPr>
        <w:t xml:space="preserve"> </w:t>
      </w:r>
      <w:r w:rsidR="00FA0D3B" w:rsidRPr="00FA0D3B">
        <w:rPr>
          <w:iCs/>
          <w:lang w:val="en-GB"/>
        </w:rPr>
        <w:t>in a pool of water beneath a fruit tree with low branches, with t</w:t>
      </w:r>
      <w:r w:rsidR="00FA0D3B">
        <w:rPr>
          <w:iCs/>
          <w:lang w:val="en-GB"/>
        </w:rPr>
        <w:t xml:space="preserve">he fruit </w:t>
      </w:r>
      <w:r w:rsidR="00875242">
        <w:rPr>
          <w:iCs/>
          <w:lang w:val="en-GB"/>
        </w:rPr>
        <w:t>‘tantalisingly’</w:t>
      </w:r>
      <w:r w:rsidR="00FA0D3B">
        <w:rPr>
          <w:iCs/>
          <w:lang w:val="en-GB"/>
        </w:rPr>
        <w:t xml:space="preserve"> </w:t>
      </w:r>
      <w:r w:rsidR="00875242">
        <w:rPr>
          <w:iCs/>
          <w:lang w:val="en-GB"/>
        </w:rPr>
        <w:t>beyond</w:t>
      </w:r>
      <w:r w:rsidR="00FA0D3B">
        <w:rPr>
          <w:iCs/>
          <w:lang w:val="en-GB"/>
        </w:rPr>
        <w:t xml:space="preserve"> his grasp</w:t>
      </w:r>
      <w:r w:rsidR="00FA0D3B" w:rsidRPr="00FA0D3B">
        <w:rPr>
          <w:iCs/>
          <w:lang w:val="en-GB"/>
        </w:rPr>
        <w:t xml:space="preserve"> and the water</w:t>
      </w:r>
      <w:r w:rsidR="00875242">
        <w:rPr>
          <w:iCs/>
          <w:lang w:val="en-GB"/>
        </w:rPr>
        <w:t xml:space="preserve"> always</w:t>
      </w:r>
      <w:r w:rsidR="00FA0D3B" w:rsidRPr="00FA0D3B">
        <w:rPr>
          <w:iCs/>
          <w:lang w:val="en-GB"/>
        </w:rPr>
        <w:t xml:space="preserve"> </w:t>
      </w:r>
      <w:r w:rsidR="00875242">
        <w:rPr>
          <w:iCs/>
          <w:lang w:val="en-GB"/>
        </w:rPr>
        <w:t>receding</w:t>
      </w:r>
      <w:r w:rsidR="00FA0D3B">
        <w:rPr>
          <w:iCs/>
          <w:lang w:val="en-GB"/>
        </w:rPr>
        <w:t xml:space="preserve"> before he can drink </w:t>
      </w:r>
      <w:r w:rsidR="00875242">
        <w:rPr>
          <w:iCs/>
          <w:lang w:val="en-GB"/>
        </w:rPr>
        <w:t>it</w:t>
      </w:r>
      <w:r w:rsidR="00FA0D3B">
        <w:rPr>
          <w:iCs/>
          <w:lang w:val="en-GB"/>
        </w:rPr>
        <w:t>.</w:t>
      </w:r>
      <w:r w:rsidR="00876DA3">
        <w:rPr>
          <w:rStyle w:val="FootnoteReference"/>
          <w:iCs/>
          <w:lang w:val="en-GB"/>
        </w:rPr>
        <w:footnoteReference w:id="8"/>
      </w:r>
      <w:r w:rsidR="00FA0D3B">
        <w:rPr>
          <w:iCs/>
          <w:lang w:val="en-GB"/>
        </w:rPr>
        <w:t xml:space="preserve"> </w:t>
      </w:r>
    </w:p>
    <w:p w14:paraId="373F2725" w14:textId="3F2694BE" w:rsidR="003C04C7" w:rsidRDefault="00FA0D3B" w:rsidP="00CD6100">
      <w:pPr>
        <w:ind w:firstLine="720"/>
        <w:jc w:val="both"/>
        <w:rPr>
          <w:iCs/>
          <w:lang w:val="en-GB"/>
        </w:rPr>
      </w:pPr>
      <w:r>
        <w:rPr>
          <w:iCs/>
          <w:lang w:val="en-GB"/>
        </w:rPr>
        <w:t>‘Only s</w:t>
      </w:r>
      <w:r w:rsidRPr="00FA0D3B">
        <w:rPr>
          <w:iCs/>
          <w:lang w:val="en-GB"/>
        </w:rPr>
        <w:t>eek from the gods</w:t>
      </w:r>
      <w:r>
        <w:rPr>
          <w:iCs/>
          <w:lang w:val="en-GB"/>
        </w:rPr>
        <w:t xml:space="preserve">’, </w:t>
      </w:r>
      <w:r w:rsidR="00E63464">
        <w:rPr>
          <w:iCs/>
          <w:lang w:val="en-GB"/>
        </w:rPr>
        <w:t>advises</w:t>
      </w:r>
      <w:r>
        <w:rPr>
          <w:iCs/>
          <w:lang w:val="en-GB"/>
        </w:rPr>
        <w:t xml:space="preserve"> the poet Pindar</w:t>
      </w:r>
      <w:r w:rsidR="008F34ED">
        <w:rPr>
          <w:iCs/>
          <w:lang w:val="en-GB"/>
        </w:rPr>
        <w:t xml:space="preserve"> </w:t>
      </w:r>
      <w:r w:rsidRPr="00FA0D3B">
        <w:rPr>
          <w:iCs/>
          <w:lang w:val="en-GB"/>
        </w:rPr>
        <w:t xml:space="preserve"> </w:t>
      </w:r>
      <w:r>
        <w:rPr>
          <w:iCs/>
          <w:lang w:val="en-GB"/>
        </w:rPr>
        <w:t>‘</w:t>
      </w:r>
      <w:r w:rsidRPr="00FA0D3B">
        <w:rPr>
          <w:iCs/>
          <w:lang w:val="en-GB"/>
        </w:rPr>
        <w:t>what is appropriate for mortal</w:t>
      </w:r>
      <w:r w:rsidR="00846FA1">
        <w:rPr>
          <w:iCs/>
          <w:lang w:val="en-GB"/>
        </w:rPr>
        <w:t>s</w:t>
      </w:r>
      <w:r>
        <w:rPr>
          <w:iCs/>
          <w:lang w:val="en-GB"/>
        </w:rPr>
        <w:t>, and don’</w:t>
      </w:r>
      <w:r w:rsidRPr="00FA0D3B">
        <w:rPr>
          <w:iCs/>
          <w:lang w:val="en-GB"/>
        </w:rPr>
        <w:t xml:space="preserve">t </w:t>
      </w:r>
      <w:r>
        <w:rPr>
          <w:iCs/>
          <w:lang w:val="en-GB"/>
        </w:rPr>
        <w:t>crave immortality</w:t>
      </w:r>
      <w:r w:rsidR="00670CF3">
        <w:rPr>
          <w:iCs/>
          <w:lang w:val="en-GB"/>
        </w:rPr>
        <w:t>; rather,</w:t>
      </w:r>
      <w:r>
        <w:rPr>
          <w:iCs/>
          <w:lang w:val="en-GB"/>
        </w:rPr>
        <w:t xml:space="preserve"> use to the full the resources of what is possible</w:t>
      </w:r>
      <w:r w:rsidR="008F34ED">
        <w:rPr>
          <w:iCs/>
          <w:lang w:val="en-GB"/>
        </w:rPr>
        <w:t>’ (3</w:t>
      </w:r>
      <w:r w:rsidR="008F34ED" w:rsidRPr="008F34ED">
        <w:rPr>
          <w:iCs/>
          <w:vertAlign w:val="superscript"/>
          <w:lang w:val="en-GB"/>
        </w:rPr>
        <w:t>rd</w:t>
      </w:r>
      <w:r w:rsidR="008F34ED">
        <w:rPr>
          <w:iCs/>
          <w:lang w:val="en-GB"/>
        </w:rPr>
        <w:t xml:space="preserve"> Pythian Ode, lines 61-2)</w:t>
      </w:r>
      <w:r>
        <w:rPr>
          <w:iCs/>
          <w:lang w:val="en-GB"/>
        </w:rPr>
        <w:t>.</w:t>
      </w:r>
      <w:r w:rsidR="00EA6D13">
        <w:rPr>
          <w:iCs/>
          <w:lang w:val="en-GB"/>
        </w:rPr>
        <w:t xml:space="preserve"> I</w:t>
      </w:r>
      <w:r w:rsidR="008667E6">
        <w:rPr>
          <w:iCs/>
          <w:lang w:val="en-GB"/>
        </w:rPr>
        <w:t>n the end,</w:t>
      </w:r>
      <w:r w:rsidR="00195CC8">
        <w:rPr>
          <w:iCs/>
          <w:lang w:val="en-GB"/>
        </w:rPr>
        <w:t xml:space="preserve"> I </w:t>
      </w:r>
      <w:r w:rsidR="00E63464">
        <w:rPr>
          <w:iCs/>
          <w:lang w:val="en-GB"/>
        </w:rPr>
        <w:t>suggest</w:t>
      </w:r>
      <w:r>
        <w:rPr>
          <w:iCs/>
          <w:lang w:val="en-GB"/>
        </w:rPr>
        <w:t xml:space="preserve"> </w:t>
      </w:r>
      <w:r w:rsidR="00846FA1">
        <w:rPr>
          <w:iCs/>
          <w:lang w:val="en-GB"/>
        </w:rPr>
        <w:t xml:space="preserve">that </w:t>
      </w:r>
      <w:r w:rsidR="003C04C7">
        <w:rPr>
          <w:iCs/>
          <w:lang w:val="en-GB"/>
        </w:rPr>
        <w:t xml:space="preserve">the desire for </w:t>
      </w:r>
      <w:r>
        <w:rPr>
          <w:iCs/>
          <w:lang w:val="en-GB"/>
        </w:rPr>
        <w:t>money in its</w:t>
      </w:r>
      <w:r w:rsidR="00846FA1">
        <w:rPr>
          <w:iCs/>
          <w:lang w:val="en-GB"/>
        </w:rPr>
        <w:t xml:space="preserve"> apparent</w:t>
      </w:r>
      <w:r>
        <w:rPr>
          <w:iCs/>
          <w:lang w:val="en-GB"/>
        </w:rPr>
        <w:t xml:space="preserve"> limitlessness is </w:t>
      </w:r>
      <w:r w:rsidR="00846FA1">
        <w:rPr>
          <w:iCs/>
          <w:lang w:val="en-GB"/>
        </w:rPr>
        <w:t>a ready projection</w:t>
      </w:r>
      <w:r>
        <w:rPr>
          <w:iCs/>
          <w:lang w:val="en-GB"/>
        </w:rPr>
        <w:t xml:space="preserve"> of omnipotent fantasy</w:t>
      </w:r>
      <w:r w:rsidR="00846FA1">
        <w:rPr>
          <w:iCs/>
          <w:lang w:val="en-GB"/>
        </w:rPr>
        <w:t xml:space="preserve">, </w:t>
      </w:r>
      <w:r w:rsidR="00EA6D13">
        <w:rPr>
          <w:iCs/>
          <w:lang w:val="en-GB"/>
        </w:rPr>
        <w:t>but</w:t>
      </w:r>
      <w:r w:rsidR="00846FA1">
        <w:rPr>
          <w:iCs/>
          <w:lang w:val="en-GB"/>
        </w:rPr>
        <w:t xml:space="preserve"> only one of many</w:t>
      </w:r>
      <w:r w:rsidR="00264A4E">
        <w:rPr>
          <w:iCs/>
          <w:lang w:val="en-GB"/>
        </w:rPr>
        <w:t xml:space="preserve"> potential projections of this kind</w:t>
      </w:r>
      <w:r>
        <w:rPr>
          <w:iCs/>
          <w:lang w:val="en-GB"/>
        </w:rPr>
        <w:t>. W</w:t>
      </w:r>
      <w:r w:rsidR="00195CC8">
        <w:rPr>
          <w:iCs/>
          <w:lang w:val="en-GB"/>
        </w:rPr>
        <w:t>hat is</w:t>
      </w:r>
      <w:r w:rsidR="008667E6">
        <w:rPr>
          <w:iCs/>
          <w:lang w:val="en-GB"/>
        </w:rPr>
        <w:t xml:space="preserve"> arguably regressive and perverse</w:t>
      </w:r>
      <w:r>
        <w:rPr>
          <w:iCs/>
          <w:lang w:val="en-GB"/>
        </w:rPr>
        <w:t>, as well as something to which we all succumb from time to time</w:t>
      </w:r>
      <w:r w:rsidR="00B53662">
        <w:rPr>
          <w:iCs/>
          <w:lang w:val="en-GB"/>
        </w:rPr>
        <w:t>,</w:t>
      </w:r>
      <w:r w:rsidRPr="00FA0D3B">
        <w:rPr>
          <w:iCs/>
          <w:lang w:val="en-GB"/>
        </w:rPr>
        <w:t xml:space="preserve"> </w:t>
      </w:r>
      <w:r>
        <w:rPr>
          <w:iCs/>
          <w:lang w:val="en-GB"/>
        </w:rPr>
        <w:t xml:space="preserve">is the </w:t>
      </w:r>
      <w:r w:rsidR="00264A4E">
        <w:rPr>
          <w:iCs/>
          <w:lang w:val="en-GB"/>
        </w:rPr>
        <w:t>insatiable</w:t>
      </w:r>
      <w:r w:rsidR="00B53662">
        <w:rPr>
          <w:iCs/>
          <w:lang w:val="en-GB"/>
        </w:rPr>
        <w:t xml:space="preserve"> desire </w:t>
      </w:r>
      <w:r w:rsidR="00E63464">
        <w:rPr>
          <w:iCs/>
          <w:lang w:val="en-GB"/>
        </w:rPr>
        <w:t xml:space="preserve">that </w:t>
      </w:r>
      <w:r w:rsidR="00846FA1">
        <w:rPr>
          <w:iCs/>
          <w:lang w:val="en-GB"/>
        </w:rPr>
        <w:t>such a fantasy</w:t>
      </w:r>
      <w:r w:rsidR="003C04C7">
        <w:rPr>
          <w:iCs/>
          <w:lang w:val="en-GB"/>
        </w:rPr>
        <w:t xml:space="preserve"> can breed</w:t>
      </w:r>
      <w:r w:rsidR="008667E6">
        <w:rPr>
          <w:iCs/>
          <w:lang w:val="en-GB"/>
        </w:rPr>
        <w:t xml:space="preserve">. </w:t>
      </w:r>
      <w:r w:rsidR="00905F8D">
        <w:rPr>
          <w:iCs/>
          <w:lang w:val="en-GB"/>
        </w:rPr>
        <w:t xml:space="preserve">To </w:t>
      </w:r>
      <w:r w:rsidR="00670CF3">
        <w:rPr>
          <w:iCs/>
          <w:lang w:val="en-GB"/>
        </w:rPr>
        <w:t>end</w:t>
      </w:r>
      <w:r w:rsidR="00905F8D">
        <w:rPr>
          <w:iCs/>
          <w:lang w:val="en-GB"/>
        </w:rPr>
        <w:t xml:space="preserve">, I will </w:t>
      </w:r>
      <w:r w:rsidR="00670CF3">
        <w:rPr>
          <w:iCs/>
          <w:lang w:val="en-GB"/>
        </w:rPr>
        <w:t>tell</w:t>
      </w:r>
      <w:r w:rsidR="00114FF9">
        <w:rPr>
          <w:iCs/>
          <w:lang w:val="en-GB"/>
        </w:rPr>
        <w:t xml:space="preserve"> a story</w:t>
      </w:r>
      <w:r w:rsidR="00551690">
        <w:rPr>
          <w:iCs/>
          <w:lang w:val="en-GB"/>
        </w:rPr>
        <w:t xml:space="preserve"> set in India (in homage to Ardu</w:t>
      </w:r>
      <w:r w:rsidR="00F820BD">
        <w:rPr>
          <w:iCs/>
          <w:lang w:val="en-GB"/>
        </w:rPr>
        <w:t xml:space="preserve"> Vakil, who has read us so many entertaining stories of India at these forums</w:t>
      </w:r>
      <w:r w:rsidR="00551690">
        <w:rPr>
          <w:iCs/>
          <w:lang w:val="en-GB"/>
        </w:rPr>
        <w:t>)</w:t>
      </w:r>
      <w:r w:rsidR="00F820BD">
        <w:rPr>
          <w:iCs/>
          <w:lang w:val="en-GB"/>
        </w:rPr>
        <w:t xml:space="preserve">, </w:t>
      </w:r>
      <w:r w:rsidR="00EB7F44">
        <w:rPr>
          <w:iCs/>
          <w:lang w:val="en-GB"/>
        </w:rPr>
        <w:t xml:space="preserve">which </w:t>
      </w:r>
      <w:r w:rsidR="00F820BD">
        <w:rPr>
          <w:iCs/>
          <w:lang w:val="en-GB"/>
        </w:rPr>
        <w:t>is often told in business for</w:t>
      </w:r>
      <w:r w:rsidR="00276B39">
        <w:rPr>
          <w:iCs/>
          <w:lang w:val="en-GB"/>
        </w:rPr>
        <w:t>a and nicely</w:t>
      </w:r>
      <w:r w:rsidR="00EB7F44">
        <w:rPr>
          <w:iCs/>
          <w:lang w:val="en-GB"/>
        </w:rPr>
        <w:t xml:space="preserve"> sums up </w:t>
      </w:r>
      <w:r w:rsidR="00114FF9">
        <w:rPr>
          <w:iCs/>
          <w:lang w:val="en-GB"/>
        </w:rPr>
        <w:t>the</w:t>
      </w:r>
      <w:r w:rsidR="00EB7F44">
        <w:rPr>
          <w:iCs/>
          <w:lang w:val="en-GB"/>
        </w:rPr>
        <w:t xml:space="preserve"> </w:t>
      </w:r>
      <w:r w:rsidR="00114FF9">
        <w:rPr>
          <w:iCs/>
          <w:lang w:val="en-GB"/>
        </w:rPr>
        <w:t>perversity of endlessly chasing after material wealth.</w:t>
      </w:r>
      <w:r w:rsidR="007B49C3">
        <w:rPr>
          <w:iCs/>
          <w:lang w:val="en-GB"/>
        </w:rPr>
        <w:t xml:space="preserve"> </w:t>
      </w:r>
    </w:p>
    <w:p w14:paraId="6DE2609B" w14:textId="3EED1EEC" w:rsidR="000F3366" w:rsidRPr="000F3366" w:rsidRDefault="007B49C3" w:rsidP="00CD6100">
      <w:pPr>
        <w:ind w:firstLine="720"/>
        <w:jc w:val="both"/>
        <w:rPr>
          <w:iCs/>
          <w:lang w:val="en-GB"/>
        </w:rPr>
      </w:pPr>
      <w:r w:rsidRPr="007B49C3">
        <w:rPr>
          <w:iCs/>
          <w:lang w:val="en-GB"/>
        </w:rPr>
        <w:t>A</w:t>
      </w:r>
      <w:r w:rsidR="00905F8D">
        <w:rPr>
          <w:iCs/>
          <w:lang w:val="en-GB"/>
        </w:rPr>
        <w:t>n American</w:t>
      </w:r>
      <w:r w:rsidRPr="007B49C3">
        <w:rPr>
          <w:iCs/>
          <w:lang w:val="en-GB"/>
        </w:rPr>
        <w:t xml:space="preserve"> </w:t>
      </w:r>
      <w:r w:rsidR="001B4822">
        <w:rPr>
          <w:iCs/>
          <w:lang w:val="en-GB"/>
        </w:rPr>
        <w:t>businessman</w:t>
      </w:r>
      <w:r>
        <w:rPr>
          <w:iCs/>
          <w:lang w:val="en-GB"/>
        </w:rPr>
        <w:t xml:space="preserve"> on holiday </w:t>
      </w:r>
      <w:r w:rsidR="00643902">
        <w:rPr>
          <w:iCs/>
          <w:lang w:val="en-GB"/>
        </w:rPr>
        <w:t xml:space="preserve">in </w:t>
      </w:r>
      <w:r w:rsidR="00852E9E">
        <w:rPr>
          <w:iCs/>
          <w:lang w:val="en-GB"/>
        </w:rPr>
        <w:t xml:space="preserve">a small village on the coast of </w:t>
      </w:r>
      <w:r w:rsidR="00551690">
        <w:rPr>
          <w:iCs/>
          <w:lang w:val="en-GB"/>
        </w:rPr>
        <w:t>Kerala</w:t>
      </w:r>
      <w:r w:rsidR="00643902">
        <w:rPr>
          <w:iCs/>
          <w:lang w:val="en-GB"/>
        </w:rPr>
        <w:t xml:space="preserve"> </w:t>
      </w:r>
      <w:r w:rsidR="00195CC8">
        <w:rPr>
          <w:iCs/>
          <w:lang w:val="en-GB"/>
        </w:rPr>
        <w:t>watches</w:t>
      </w:r>
      <w:r w:rsidRPr="007B49C3">
        <w:rPr>
          <w:iCs/>
          <w:lang w:val="en-GB"/>
        </w:rPr>
        <w:t xml:space="preserve"> </w:t>
      </w:r>
      <w:r w:rsidR="00643902">
        <w:rPr>
          <w:iCs/>
          <w:lang w:val="en-GB"/>
        </w:rPr>
        <w:t xml:space="preserve">as </w:t>
      </w:r>
      <w:r w:rsidRPr="007B49C3">
        <w:rPr>
          <w:iCs/>
          <w:lang w:val="en-GB"/>
        </w:rPr>
        <w:t>a little</w:t>
      </w:r>
      <w:r w:rsidR="00643902">
        <w:rPr>
          <w:iCs/>
          <w:lang w:val="en-GB"/>
        </w:rPr>
        <w:t xml:space="preserve"> fishing boat dock at the shore and the fisherman dis</w:t>
      </w:r>
      <w:r w:rsidR="00844130">
        <w:rPr>
          <w:iCs/>
          <w:lang w:val="en-GB"/>
        </w:rPr>
        <w:t>e</w:t>
      </w:r>
      <w:r w:rsidR="00643902">
        <w:rPr>
          <w:iCs/>
          <w:lang w:val="en-GB"/>
        </w:rPr>
        <w:t>mbarks with a sack of fish.</w:t>
      </w:r>
      <w:r>
        <w:rPr>
          <w:iCs/>
          <w:lang w:val="en-GB"/>
        </w:rPr>
        <w:t xml:space="preserve"> </w:t>
      </w:r>
      <w:r w:rsidRPr="007B49C3">
        <w:rPr>
          <w:iCs/>
          <w:lang w:val="en-GB"/>
        </w:rPr>
        <w:t>‘</w:t>
      </w:r>
      <w:r w:rsidR="00643902">
        <w:rPr>
          <w:iCs/>
          <w:lang w:val="en-GB"/>
        </w:rPr>
        <w:t xml:space="preserve">’You caught all those in </w:t>
      </w:r>
      <w:r w:rsidR="00905F8D">
        <w:rPr>
          <w:iCs/>
          <w:lang w:val="en-GB"/>
        </w:rPr>
        <w:t xml:space="preserve">just </w:t>
      </w:r>
      <w:r w:rsidR="00643902">
        <w:rPr>
          <w:iCs/>
          <w:lang w:val="en-GB"/>
        </w:rPr>
        <w:t>20 minutes’, he says. ‘Yes, the sea is full of fish’, says the fisherman. ‘So why not stay longer and catch more?’</w:t>
      </w:r>
      <w:r w:rsidRPr="007B49C3">
        <w:rPr>
          <w:iCs/>
          <w:lang w:val="en-GB"/>
        </w:rPr>
        <w:t xml:space="preserve"> </w:t>
      </w:r>
      <w:r w:rsidR="00195CC8">
        <w:rPr>
          <w:iCs/>
          <w:lang w:val="en-GB"/>
        </w:rPr>
        <w:t>he asks</w:t>
      </w:r>
      <w:r w:rsidRPr="007B49C3">
        <w:rPr>
          <w:iCs/>
          <w:lang w:val="en-GB"/>
        </w:rPr>
        <w:t>.</w:t>
      </w:r>
      <w:r>
        <w:rPr>
          <w:iCs/>
          <w:lang w:val="en-GB"/>
        </w:rPr>
        <w:t xml:space="preserve"> </w:t>
      </w:r>
      <w:r w:rsidR="00643902">
        <w:rPr>
          <w:iCs/>
          <w:lang w:val="en-GB"/>
        </w:rPr>
        <w:t>‘I</w:t>
      </w:r>
      <w:r w:rsidR="00670CF3">
        <w:rPr>
          <w:iCs/>
          <w:lang w:val="en-GB"/>
        </w:rPr>
        <w:t xml:space="preserve"> have no need,</w:t>
      </w:r>
      <w:r w:rsidR="00852E9E">
        <w:rPr>
          <w:iCs/>
          <w:lang w:val="en-GB"/>
        </w:rPr>
        <w:t xml:space="preserve"> </w:t>
      </w:r>
      <w:r w:rsidR="00670CF3">
        <w:rPr>
          <w:iCs/>
          <w:lang w:val="en-GB"/>
        </w:rPr>
        <w:t>this is</w:t>
      </w:r>
      <w:r w:rsidR="00195CC8">
        <w:rPr>
          <w:iCs/>
          <w:lang w:val="en-GB"/>
        </w:rPr>
        <w:t xml:space="preserve"> </w:t>
      </w:r>
      <w:r w:rsidR="001B4822">
        <w:rPr>
          <w:iCs/>
          <w:lang w:val="en-GB"/>
        </w:rPr>
        <w:t>enough</w:t>
      </w:r>
      <w:r w:rsidRPr="007B49C3">
        <w:rPr>
          <w:iCs/>
          <w:lang w:val="en-GB"/>
        </w:rPr>
        <w:t xml:space="preserve"> to </w:t>
      </w:r>
      <w:r w:rsidR="00846FA1">
        <w:rPr>
          <w:iCs/>
          <w:lang w:val="en-GB"/>
        </w:rPr>
        <w:t>feed</w:t>
      </w:r>
      <w:r w:rsidR="00643902">
        <w:rPr>
          <w:iCs/>
          <w:lang w:val="en-GB"/>
        </w:rPr>
        <w:t xml:space="preserve"> me and</w:t>
      </w:r>
      <w:r w:rsidRPr="007B49C3">
        <w:rPr>
          <w:iCs/>
          <w:lang w:val="en-GB"/>
        </w:rPr>
        <w:t xml:space="preserve"> </w:t>
      </w:r>
      <w:r w:rsidR="00643902">
        <w:rPr>
          <w:iCs/>
          <w:lang w:val="en-GB"/>
        </w:rPr>
        <w:t>my</w:t>
      </w:r>
      <w:r w:rsidRPr="007B49C3">
        <w:rPr>
          <w:iCs/>
          <w:lang w:val="en-GB"/>
        </w:rPr>
        <w:t xml:space="preserve"> family</w:t>
      </w:r>
      <w:r w:rsidR="00643902">
        <w:rPr>
          <w:iCs/>
          <w:lang w:val="en-GB"/>
        </w:rPr>
        <w:t>’, says the fisherman.</w:t>
      </w:r>
      <w:r w:rsidR="00195CC8">
        <w:rPr>
          <w:iCs/>
          <w:lang w:val="en-GB"/>
        </w:rPr>
        <w:t xml:space="preserve"> ‘</w:t>
      </w:r>
      <w:r w:rsidR="00852E9E">
        <w:rPr>
          <w:iCs/>
          <w:lang w:val="en-GB"/>
        </w:rPr>
        <w:t>So</w:t>
      </w:r>
      <w:r w:rsidRPr="007B49C3">
        <w:rPr>
          <w:iCs/>
          <w:lang w:val="en-GB"/>
        </w:rPr>
        <w:t xml:space="preserve"> what do you</w:t>
      </w:r>
      <w:r w:rsidR="00195CC8">
        <w:rPr>
          <w:iCs/>
          <w:lang w:val="en-GB"/>
        </w:rPr>
        <w:t xml:space="preserve"> do with the rest of your time?’</w:t>
      </w:r>
      <w:r w:rsidR="003E4B61">
        <w:rPr>
          <w:iCs/>
          <w:lang w:val="en-GB"/>
        </w:rPr>
        <w:t xml:space="preserve">. </w:t>
      </w:r>
      <w:r w:rsidR="00195CC8">
        <w:rPr>
          <w:iCs/>
          <w:lang w:val="en-GB"/>
        </w:rPr>
        <w:t>‘</w:t>
      </w:r>
      <w:r w:rsidR="00852E9E">
        <w:rPr>
          <w:iCs/>
          <w:lang w:val="en-GB"/>
        </w:rPr>
        <w:t xml:space="preserve">I </w:t>
      </w:r>
      <w:r w:rsidRPr="007B49C3">
        <w:rPr>
          <w:iCs/>
          <w:lang w:val="en-GB"/>
        </w:rPr>
        <w:t xml:space="preserve">sleep late, </w:t>
      </w:r>
      <w:r w:rsidR="001F36D9">
        <w:rPr>
          <w:iCs/>
          <w:lang w:val="en-GB"/>
        </w:rPr>
        <w:t>spend time</w:t>
      </w:r>
      <w:r w:rsidRPr="007B49C3">
        <w:rPr>
          <w:iCs/>
          <w:lang w:val="en-GB"/>
        </w:rPr>
        <w:t xml:space="preserve"> with my </w:t>
      </w:r>
      <w:r w:rsidR="001F36D9">
        <w:rPr>
          <w:iCs/>
          <w:lang w:val="en-GB"/>
        </w:rPr>
        <w:t>family</w:t>
      </w:r>
      <w:r w:rsidRPr="007B49C3">
        <w:rPr>
          <w:iCs/>
          <w:lang w:val="en-GB"/>
        </w:rPr>
        <w:t>, rest und</w:t>
      </w:r>
      <w:r w:rsidR="00846FA1">
        <w:rPr>
          <w:iCs/>
          <w:lang w:val="en-GB"/>
        </w:rPr>
        <w:t>er the</w:t>
      </w:r>
      <w:r w:rsidRPr="007B49C3">
        <w:rPr>
          <w:iCs/>
          <w:lang w:val="en-GB"/>
        </w:rPr>
        <w:t xml:space="preserve"> coconut tree</w:t>
      </w:r>
      <w:r w:rsidR="00670CF3">
        <w:rPr>
          <w:iCs/>
          <w:lang w:val="en-GB"/>
        </w:rPr>
        <w:t>s</w:t>
      </w:r>
      <w:r w:rsidR="001F36D9">
        <w:rPr>
          <w:iCs/>
          <w:lang w:val="en-GB"/>
        </w:rPr>
        <w:t>,</w:t>
      </w:r>
      <w:r w:rsidR="00643902">
        <w:rPr>
          <w:iCs/>
          <w:lang w:val="en-GB"/>
        </w:rPr>
        <w:t xml:space="preserve"> </w:t>
      </w:r>
      <w:r w:rsidR="001F36D9">
        <w:rPr>
          <w:iCs/>
          <w:lang w:val="en-GB"/>
        </w:rPr>
        <w:t>see my</w:t>
      </w:r>
      <w:r w:rsidRPr="007B49C3">
        <w:rPr>
          <w:iCs/>
          <w:lang w:val="en-GB"/>
        </w:rPr>
        <w:t xml:space="preserve"> friends, have a </w:t>
      </w:r>
      <w:r w:rsidR="00670CF3">
        <w:rPr>
          <w:iCs/>
          <w:lang w:val="en-GB"/>
        </w:rPr>
        <w:t>drink</w:t>
      </w:r>
      <w:r>
        <w:rPr>
          <w:iCs/>
          <w:lang w:val="en-GB"/>
        </w:rPr>
        <w:t>,</w:t>
      </w:r>
      <w:r w:rsidR="00030D34">
        <w:rPr>
          <w:iCs/>
          <w:lang w:val="en-GB"/>
        </w:rPr>
        <w:t xml:space="preserve"> </w:t>
      </w:r>
      <w:r w:rsidR="00670CF3">
        <w:rPr>
          <w:iCs/>
          <w:lang w:val="en-GB"/>
        </w:rPr>
        <w:t>listen to music</w:t>
      </w:r>
      <w:r w:rsidR="00030D34">
        <w:rPr>
          <w:iCs/>
          <w:lang w:val="en-GB"/>
        </w:rPr>
        <w:t>...</w:t>
      </w:r>
      <w:r w:rsidR="00643902">
        <w:rPr>
          <w:iCs/>
          <w:lang w:val="en-GB"/>
        </w:rPr>
        <w:t xml:space="preserve"> </w:t>
      </w:r>
      <w:r w:rsidR="005806BF">
        <w:rPr>
          <w:iCs/>
          <w:lang w:val="en-GB"/>
        </w:rPr>
        <w:t>I could live like this for ever</w:t>
      </w:r>
      <w:r w:rsidR="00643902">
        <w:rPr>
          <w:iCs/>
          <w:lang w:val="en-GB"/>
        </w:rPr>
        <w:t>.</w:t>
      </w:r>
      <w:r w:rsidR="00846FA1">
        <w:rPr>
          <w:iCs/>
          <w:lang w:val="en-GB"/>
        </w:rPr>
        <w:t xml:space="preserve">’ </w:t>
      </w:r>
      <w:r w:rsidRPr="007B49C3">
        <w:rPr>
          <w:iCs/>
          <w:lang w:val="en-GB"/>
        </w:rPr>
        <w:t xml:space="preserve">The </w:t>
      </w:r>
      <w:r w:rsidR="001B4822">
        <w:rPr>
          <w:iCs/>
          <w:lang w:val="en-GB"/>
        </w:rPr>
        <w:t>businessman</w:t>
      </w:r>
      <w:r w:rsidRPr="007B49C3">
        <w:rPr>
          <w:iCs/>
          <w:lang w:val="en-GB"/>
        </w:rPr>
        <w:t xml:space="preserve"> </w:t>
      </w:r>
      <w:r w:rsidR="00195CC8">
        <w:rPr>
          <w:iCs/>
          <w:lang w:val="en-GB"/>
        </w:rPr>
        <w:t>says, ‘</w:t>
      </w:r>
      <w:r w:rsidR="00670CF3">
        <w:rPr>
          <w:iCs/>
          <w:lang w:val="en-GB"/>
        </w:rPr>
        <w:t>But y</w:t>
      </w:r>
      <w:r w:rsidR="00030D34">
        <w:rPr>
          <w:iCs/>
          <w:lang w:val="en-GB"/>
        </w:rPr>
        <w:t>ou</w:t>
      </w:r>
      <w:r w:rsidR="00670CF3">
        <w:rPr>
          <w:iCs/>
          <w:lang w:val="en-GB"/>
        </w:rPr>
        <w:t xml:space="preserve">’re missing </w:t>
      </w:r>
      <w:r w:rsidR="005806BF">
        <w:rPr>
          <w:iCs/>
          <w:lang w:val="en-GB"/>
        </w:rPr>
        <w:t xml:space="preserve">out on </w:t>
      </w:r>
      <w:r w:rsidR="00670CF3">
        <w:rPr>
          <w:iCs/>
          <w:lang w:val="en-GB"/>
        </w:rPr>
        <w:t>a great opportunity.</w:t>
      </w:r>
      <w:r w:rsidR="00030D34">
        <w:rPr>
          <w:iCs/>
          <w:lang w:val="en-GB"/>
        </w:rPr>
        <w:t xml:space="preserve"> I</w:t>
      </w:r>
      <w:r w:rsidR="00195CC8">
        <w:rPr>
          <w:iCs/>
          <w:lang w:val="en-GB"/>
        </w:rPr>
        <w:t>f you caught</w:t>
      </w:r>
      <w:r w:rsidR="005806BF">
        <w:rPr>
          <w:iCs/>
          <w:lang w:val="en-GB"/>
        </w:rPr>
        <w:t xml:space="preserve"> those</w:t>
      </w:r>
      <w:r w:rsidR="00195CC8">
        <w:rPr>
          <w:iCs/>
          <w:lang w:val="en-GB"/>
        </w:rPr>
        <w:t xml:space="preserve"> </w:t>
      </w:r>
      <w:r w:rsidRPr="007B49C3">
        <w:rPr>
          <w:iCs/>
          <w:lang w:val="en-GB"/>
        </w:rPr>
        <w:t xml:space="preserve">extra fish </w:t>
      </w:r>
      <w:r w:rsidR="00195CC8">
        <w:rPr>
          <w:iCs/>
          <w:lang w:val="en-GB"/>
        </w:rPr>
        <w:t>you could sell them</w:t>
      </w:r>
      <w:r w:rsidR="005806BF">
        <w:rPr>
          <w:iCs/>
          <w:lang w:val="en-GB"/>
        </w:rPr>
        <w:t>. Then you could</w:t>
      </w:r>
      <w:r w:rsidR="00030D34">
        <w:rPr>
          <w:iCs/>
          <w:lang w:val="en-GB"/>
        </w:rPr>
        <w:t xml:space="preserve"> buy a bigger boat, </w:t>
      </w:r>
      <w:r w:rsidR="005806BF">
        <w:rPr>
          <w:iCs/>
          <w:lang w:val="en-GB"/>
        </w:rPr>
        <w:t>and</w:t>
      </w:r>
      <w:r w:rsidR="00846FA1">
        <w:rPr>
          <w:iCs/>
          <w:lang w:val="en-GB"/>
        </w:rPr>
        <w:t xml:space="preserve"> </w:t>
      </w:r>
      <w:r w:rsidR="00030D34">
        <w:rPr>
          <w:iCs/>
          <w:lang w:val="en-GB"/>
        </w:rPr>
        <w:t>catch</w:t>
      </w:r>
      <w:r w:rsidR="005806BF">
        <w:rPr>
          <w:iCs/>
          <w:lang w:val="en-GB"/>
        </w:rPr>
        <w:t xml:space="preserve"> a lot</w:t>
      </w:r>
      <w:r w:rsidR="00670CF3">
        <w:rPr>
          <w:iCs/>
          <w:lang w:val="en-GB"/>
        </w:rPr>
        <w:t xml:space="preserve"> more fish. You could </w:t>
      </w:r>
      <w:r w:rsidR="00852E9E">
        <w:rPr>
          <w:iCs/>
          <w:lang w:val="en-GB"/>
        </w:rPr>
        <w:t xml:space="preserve">eventually </w:t>
      </w:r>
      <w:r w:rsidR="003C04C7">
        <w:rPr>
          <w:iCs/>
          <w:lang w:val="en-GB"/>
        </w:rPr>
        <w:t>build up</w:t>
      </w:r>
      <w:r w:rsidR="00846FA1">
        <w:rPr>
          <w:iCs/>
          <w:lang w:val="en-GB"/>
        </w:rPr>
        <w:t xml:space="preserve"> a</w:t>
      </w:r>
      <w:r w:rsidR="00852E9E">
        <w:rPr>
          <w:iCs/>
          <w:lang w:val="en-GB"/>
        </w:rPr>
        <w:t xml:space="preserve"> fishing</w:t>
      </w:r>
      <w:r w:rsidR="00846FA1">
        <w:rPr>
          <w:iCs/>
          <w:lang w:val="en-GB"/>
        </w:rPr>
        <w:t xml:space="preserve"> fleet</w:t>
      </w:r>
      <w:r w:rsidR="00670CF3">
        <w:rPr>
          <w:iCs/>
          <w:lang w:val="en-GB"/>
        </w:rPr>
        <w:t xml:space="preserve">, </w:t>
      </w:r>
      <w:r w:rsidR="00EE28A9">
        <w:rPr>
          <w:iCs/>
          <w:lang w:val="en-GB"/>
        </w:rPr>
        <w:t xml:space="preserve">and </w:t>
      </w:r>
      <w:r w:rsidR="00030D34">
        <w:rPr>
          <w:iCs/>
          <w:lang w:val="en-GB"/>
        </w:rPr>
        <w:t xml:space="preserve">set up a fish supply </w:t>
      </w:r>
      <w:r w:rsidR="00551690">
        <w:rPr>
          <w:iCs/>
          <w:lang w:val="en-GB"/>
        </w:rPr>
        <w:t>company</w:t>
      </w:r>
      <w:r w:rsidR="005806BF">
        <w:rPr>
          <w:iCs/>
          <w:lang w:val="en-GB"/>
        </w:rPr>
        <w:t>, and work out of fancy offices in Mumbai.</w:t>
      </w:r>
      <w:r w:rsidRPr="007B49C3">
        <w:rPr>
          <w:iCs/>
          <w:lang w:val="en-GB"/>
        </w:rPr>
        <w:t>’</w:t>
      </w:r>
      <w:r w:rsidR="00030D34">
        <w:rPr>
          <w:iCs/>
          <w:lang w:val="en-GB"/>
        </w:rPr>
        <w:t xml:space="preserve"> The fisherman asks ‘</w:t>
      </w:r>
      <w:r w:rsidR="005806BF">
        <w:rPr>
          <w:iCs/>
          <w:lang w:val="en-GB"/>
        </w:rPr>
        <w:t>But h</w:t>
      </w:r>
      <w:r w:rsidRPr="007B49C3">
        <w:rPr>
          <w:iCs/>
          <w:lang w:val="en-GB"/>
        </w:rPr>
        <w:t xml:space="preserve">ow long would </w:t>
      </w:r>
      <w:r w:rsidR="005806BF">
        <w:rPr>
          <w:iCs/>
          <w:lang w:val="en-GB"/>
        </w:rPr>
        <w:t xml:space="preserve">all </w:t>
      </w:r>
      <w:r w:rsidR="00030D34">
        <w:rPr>
          <w:iCs/>
          <w:lang w:val="en-GB"/>
        </w:rPr>
        <w:t xml:space="preserve">that take?’ </w:t>
      </w:r>
      <w:r w:rsidR="005806BF">
        <w:rPr>
          <w:iCs/>
          <w:lang w:val="en-GB"/>
        </w:rPr>
        <w:t>‘Maybe</w:t>
      </w:r>
      <w:r w:rsidRPr="007B49C3">
        <w:rPr>
          <w:iCs/>
          <w:lang w:val="en-GB"/>
        </w:rPr>
        <w:t xml:space="preserve"> </w:t>
      </w:r>
      <w:r w:rsidR="00030D34">
        <w:rPr>
          <w:iCs/>
          <w:lang w:val="en-GB"/>
        </w:rPr>
        <w:t xml:space="preserve">20 years’, </w:t>
      </w:r>
      <w:r w:rsidR="00E00715">
        <w:rPr>
          <w:iCs/>
          <w:lang w:val="en-GB"/>
        </w:rPr>
        <w:t xml:space="preserve"> </w:t>
      </w:r>
      <w:r w:rsidR="00030D34">
        <w:rPr>
          <w:iCs/>
          <w:lang w:val="en-GB"/>
        </w:rPr>
        <w:t>says</w:t>
      </w:r>
      <w:r w:rsidR="00E00715">
        <w:rPr>
          <w:iCs/>
          <w:lang w:val="en-GB"/>
        </w:rPr>
        <w:t xml:space="preserve"> the consultant. </w:t>
      </w:r>
      <w:r w:rsidR="00030D34">
        <w:rPr>
          <w:iCs/>
          <w:lang w:val="en-GB"/>
        </w:rPr>
        <w:t xml:space="preserve">‘But </w:t>
      </w:r>
      <w:r w:rsidR="005806BF">
        <w:rPr>
          <w:iCs/>
          <w:lang w:val="en-GB"/>
        </w:rPr>
        <w:t>after that</w:t>
      </w:r>
      <w:r w:rsidRPr="007B49C3">
        <w:rPr>
          <w:iCs/>
          <w:lang w:val="en-GB"/>
        </w:rPr>
        <w:t xml:space="preserve"> you </w:t>
      </w:r>
      <w:r w:rsidR="00030D34">
        <w:rPr>
          <w:iCs/>
          <w:lang w:val="en-GB"/>
        </w:rPr>
        <w:t>could</w:t>
      </w:r>
      <w:r w:rsidRPr="007B49C3">
        <w:rPr>
          <w:iCs/>
          <w:lang w:val="en-GB"/>
        </w:rPr>
        <w:t xml:space="preserve"> </w:t>
      </w:r>
      <w:r w:rsidR="00030D34">
        <w:rPr>
          <w:iCs/>
          <w:lang w:val="en-GB"/>
        </w:rPr>
        <w:t>float</w:t>
      </w:r>
      <w:r w:rsidRPr="007B49C3">
        <w:rPr>
          <w:iCs/>
          <w:lang w:val="en-GB"/>
        </w:rPr>
        <w:t xml:space="preserve"> </w:t>
      </w:r>
      <w:r w:rsidR="00030D34">
        <w:rPr>
          <w:iCs/>
          <w:lang w:val="en-GB"/>
        </w:rPr>
        <w:t>your</w:t>
      </w:r>
      <w:r w:rsidRPr="007B49C3">
        <w:rPr>
          <w:iCs/>
          <w:lang w:val="en-GB"/>
        </w:rPr>
        <w:t xml:space="preserve"> </w:t>
      </w:r>
      <w:r w:rsidR="00643902">
        <w:rPr>
          <w:iCs/>
          <w:lang w:val="en-GB"/>
        </w:rPr>
        <w:t>business</w:t>
      </w:r>
      <w:r w:rsidR="00030D34">
        <w:rPr>
          <w:iCs/>
          <w:lang w:val="en-GB"/>
        </w:rPr>
        <w:t xml:space="preserve"> on the Stock </w:t>
      </w:r>
      <w:r w:rsidR="00030C59">
        <w:rPr>
          <w:iCs/>
          <w:lang w:val="en-GB"/>
        </w:rPr>
        <w:t>Market</w:t>
      </w:r>
      <w:r w:rsidRPr="007B49C3">
        <w:rPr>
          <w:iCs/>
          <w:lang w:val="en-GB"/>
        </w:rPr>
        <w:t xml:space="preserve"> and </w:t>
      </w:r>
      <w:r w:rsidR="003C04C7">
        <w:rPr>
          <w:iCs/>
          <w:lang w:val="en-GB"/>
        </w:rPr>
        <w:t>make</w:t>
      </w:r>
      <w:r w:rsidRPr="007B49C3">
        <w:rPr>
          <w:iCs/>
          <w:lang w:val="en-GB"/>
        </w:rPr>
        <w:t xml:space="preserve"> millions</w:t>
      </w:r>
      <w:r w:rsidR="00852E9E">
        <w:rPr>
          <w:iCs/>
          <w:lang w:val="en-GB"/>
        </w:rPr>
        <w:t>!</w:t>
      </w:r>
      <w:r w:rsidR="003C04C7">
        <w:rPr>
          <w:iCs/>
          <w:lang w:val="en-GB"/>
        </w:rPr>
        <w:t>’ ‘And then what?’ ‘</w:t>
      </w:r>
      <w:r w:rsidR="00670CF3">
        <w:rPr>
          <w:iCs/>
          <w:lang w:val="en-GB"/>
        </w:rPr>
        <w:t>Then y</w:t>
      </w:r>
      <w:r w:rsidR="00030D34">
        <w:rPr>
          <w:iCs/>
          <w:lang w:val="en-GB"/>
        </w:rPr>
        <w:t xml:space="preserve">ou could </w:t>
      </w:r>
      <w:r w:rsidR="005806BF">
        <w:rPr>
          <w:iCs/>
          <w:lang w:val="en-GB"/>
        </w:rPr>
        <w:t>put</w:t>
      </w:r>
      <w:r w:rsidR="00670CF3">
        <w:rPr>
          <w:iCs/>
          <w:lang w:val="en-GB"/>
        </w:rPr>
        <w:t xml:space="preserve"> your </w:t>
      </w:r>
      <w:r w:rsidR="005806BF">
        <w:rPr>
          <w:iCs/>
          <w:lang w:val="en-GB"/>
        </w:rPr>
        <w:t>millions in the bank</w:t>
      </w:r>
      <w:r w:rsidR="00A113B8">
        <w:rPr>
          <w:iCs/>
          <w:lang w:val="en-GB"/>
        </w:rPr>
        <w:t>,</w:t>
      </w:r>
      <w:r w:rsidR="00670CF3">
        <w:rPr>
          <w:iCs/>
          <w:lang w:val="en-GB"/>
        </w:rPr>
        <w:t xml:space="preserve"> and </w:t>
      </w:r>
      <w:r w:rsidRPr="007B49C3">
        <w:rPr>
          <w:iCs/>
          <w:lang w:val="en-GB"/>
        </w:rPr>
        <w:t>mov</w:t>
      </w:r>
      <w:r w:rsidR="00905F8D">
        <w:rPr>
          <w:iCs/>
          <w:lang w:val="en-GB"/>
        </w:rPr>
        <w:t>e to a small village by the sea. You could</w:t>
      </w:r>
      <w:r w:rsidRPr="007B49C3">
        <w:rPr>
          <w:iCs/>
          <w:lang w:val="en-GB"/>
        </w:rPr>
        <w:t xml:space="preserve"> </w:t>
      </w:r>
      <w:r w:rsidR="00030D34" w:rsidRPr="007B49C3">
        <w:rPr>
          <w:iCs/>
          <w:lang w:val="en-GB"/>
        </w:rPr>
        <w:t xml:space="preserve">sleep late, </w:t>
      </w:r>
      <w:r w:rsidR="001F36D9">
        <w:rPr>
          <w:iCs/>
          <w:lang w:val="en-GB"/>
        </w:rPr>
        <w:t>spend time</w:t>
      </w:r>
      <w:r w:rsidR="00030D34" w:rsidRPr="007B49C3">
        <w:rPr>
          <w:iCs/>
          <w:lang w:val="en-GB"/>
        </w:rPr>
        <w:t xml:space="preserve"> with </w:t>
      </w:r>
      <w:r w:rsidR="00030D34">
        <w:rPr>
          <w:iCs/>
          <w:lang w:val="en-GB"/>
        </w:rPr>
        <w:t>your</w:t>
      </w:r>
      <w:r w:rsidR="00030D34" w:rsidRPr="007B49C3">
        <w:rPr>
          <w:iCs/>
          <w:lang w:val="en-GB"/>
        </w:rPr>
        <w:t xml:space="preserve"> </w:t>
      </w:r>
      <w:r w:rsidR="001F36D9">
        <w:rPr>
          <w:iCs/>
          <w:lang w:val="en-GB"/>
        </w:rPr>
        <w:t>family</w:t>
      </w:r>
      <w:r w:rsidR="00030D34" w:rsidRPr="007B49C3">
        <w:rPr>
          <w:iCs/>
          <w:lang w:val="en-GB"/>
        </w:rPr>
        <w:t xml:space="preserve">, </w:t>
      </w:r>
      <w:r w:rsidR="00846FA1">
        <w:rPr>
          <w:iCs/>
          <w:lang w:val="en-GB"/>
        </w:rPr>
        <w:t>rest under the</w:t>
      </w:r>
      <w:r w:rsidR="00030D34">
        <w:rPr>
          <w:iCs/>
          <w:lang w:val="en-GB"/>
        </w:rPr>
        <w:t xml:space="preserve"> coconut tree</w:t>
      </w:r>
      <w:r w:rsidR="00670CF3">
        <w:rPr>
          <w:iCs/>
          <w:lang w:val="en-GB"/>
        </w:rPr>
        <w:t>s</w:t>
      </w:r>
      <w:r w:rsidR="00030D34">
        <w:rPr>
          <w:iCs/>
          <w:lang w:val="en-GB"/>
        </w:rPr>
        <w:t xml:space="preserve">, </w:t>
      </w:r>
      <w:r w:rsidR="001F36D9">
        <w:rPr>
          <w:iCs/>
          <w:lang w:val="en-GB"/>
        </w:rPr>
        <w:t>see your</w:t>
      </w:r>
      <w:r w:rsidR="00030D34" w:rsidRPr="007B49C3">
        <w:rPr>
          <w:iCs/>
          <w:lang w:val="en-GB"/>
        </w:rPr>
        <w:t xml:space="preserve"> friends, have a </w:t>
      </w:r>
      <w:r w:rsidR="00670CF3">
        <w:rPr>
          <w:iCs/>
          <w:lang w:val="en-GB"/>
        </w:rPr>
        <w:t>drink</w:t>
      </w:r>
      <w:r w:rsidR="00030D34">
        <w:rPr>
          <w:iCs/>
          <w:lang w:val="en-GB"/>
        </w:rPr>
        <w:t>,</w:t>
      </w:r>
      <w:r w:rsidR="00030D34" w:rsidRPr="007B49C3">
        <w:rPr>
          <w:iCs/>
          <w:lang w:val="en-GB"/>
        </w:rPr>
        <w:t xml:space="preserve"> </w:t>
      </w:r>
      <w:r w:rsidR="00670CF3">
        <w:rPr>
          <w:iCs/>
          <w:lang w:val="en-GB"/>
        </w:rPr>
        <w:t>listen</w:t>
      </w:r>
      <w:r w:rsidR="00026DCE">
        <w:rPr>
          <w:iCs/>
          <w:lang w:val="en-GB"/>
        </w:rPr>
        <w:t xml:space="preserve"> to music</w:t>
      </w:r>
      <w:r w:rsidR="003E4B61">
        <w:rPr>
          <w:iCs/>
          <w:lang w:val="en-GB"/>
        </w:rPr>
        <w:t xml:space="preserve"> –</w:t>
      </w:r>
      <w:r w:rsidR="00030D34" w:rsidRPr="007B49C3">
        <w:rPr>
          <w:iCs/>
          <w:lang w:val="en-GB"/>
        </w:rPr>
        <w:t xml:space="preserve"> </w:t>
      </w:r>
      <w:r w:rsidR="005806BF">
        <w:rPr>
          <w:iCs/>
          <w:lang w:val="en-GB"/>
        </w:rPr>
        <w:t xml:space="preserve">you could live like </w:t>
      </w:r>
      <w:r w:rsidR="005806BF" w:rsidRPr="00B0004D">
        <w:rPr>
          <w:i/>
          <w:iCs/>
          <w:lang w:val="en-GB"/>
        </w:rPr>
        <w:t>that</w:t>
      </w:r>
      <w:r w:rsidR="005806BF">
        <w:rPr>
          <w:iCs/>
          <w:lang w:val="en-GB"/>
        </w:rPr>
        <w:t xml:space="preserve"> for ever</w:t>
      </w:r>
      <w:r w:rsidR="00030D34">
        <w:rPr>
          <w:iCs/>
          <w:lang w:val="en-GB"/>
        </w:rPr>
        <w:t>!’</w:t>
      </w:r>
    </w:p>
    <w:p w14:paraId="419F6303" w14:textId="6CAAC206" w:rsidR="00AD7FE2" w:rsidRDefault="00AD7FE2" w:rsidP="00CD6100">
      <w:pPr>
        <w:ind w:firstLine="720"/>
        <w:jc w:val="both"/>
        <w:rPr>
          <w:iCs/>
          <w:lang w:val="en-GB"/>
        </w:rPr>
      </w:pPr>
    </w:p>
    <w:p w14:paraId="2569C62F" w14:textId="77777777" w:rsidR="00F84E4B" w:rsidRDefault="00F84E4B" w:rsidP="00CD6100">
      <w:pPr>
        <w:jc w:val="both"/>
      </w:pPr>
    </w:p>
    <w:sectPr w:rsidR="00F84E4B" w:rsidSect="000E6CDD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24410" w14:textId="77777777" w:rsidR="009620F2" w:rsidRDefault="009620F2" w:rsidP="002152C7">
      <w:r>
        <w:separator/>
      </w:r>
    </w:p>
  </w:endnote>
  <w:endnote w:type="continuationSeparator" w:id="0">
    <w:p w14:paraId="76546480" w14:textId="77777777" w:rsidR="009620F2" w:rsidRDefault="009620F2" w:rsidP="002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02DE4" w14:textId="77777777" w:rsidR="009620F2" w:rsidRDefault="009620F2" w:rsidP="00F96D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A9AC5" w14:textId="77777777" w:rsidR="009620F2" w:rsidRDefault="009620F2" w:rsidP="002152C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39286" w14:textId="77777777" w:rsidR="009620F2" w:rsidRDefault="009620F2" w:rsidP="00F96D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A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162F5B" w14:textId="77777777" w:rsidR="009620F2" w:rsidRDefault="009620F2" w:rsidP="00215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91E93" w14:textId="77777777" w:rsidR="009620F2" w:rsidRDefault="009620F2" w:rsidP="002152C7">
      <w:r>
        <w:separator/>
      </w:r>
    </w:p>
  </w:footnote>
  <w:footnote w:type="continuationSeparator" w:id="0">
    <w:p w14:paraId="6D07CE01" w14:textId="77777777" w:rsidR="009620F2" w:rsidRDefault="009620F2" w:rsidP="002152C7">
      <w:r>
        <w:continuationSeparator/>
      </w:r>
    </w:p>
  </w:footnote>
  <w:footnote w:id="1">
    <w:p w14:paraId="3EE7BBB3" w14:textId="69588CBA" w:rsidR="009620F2" w:rsidRPr="00132AB4" w:rsidRDefault="009620F2">
      <w:pPr>
        <w:pStyle w:val="FootnoteText"/>
        <w:rPr>
          <w:sz w:val="20"/>
        </w:rPr>
      </w:pPr>
      <w:r w:rsidRPr="00132AB4">
        <w:rPr>
          <w:rStyle w:val="FootnoteReference"/>
          <w:sz w:val="20"/>
        </w:rPr>
        <w:footnoteRef/>
      </w:r>
      <w:r w:rsidRPr="00132AB4">
        <w:rPr>
          <w:sz w:val="20"/>
        </w:rPr>
        <w:t xml:space="preserve"> </w:t>
      </w:r>
      <w:r w:rsidRPr="00132AB4">
        <w:rPr>
          <w:i/>
          <w:sz w:val="20"/>
        </w:rPr>
        <w:t>Fables of Aesop</w:t>
      </w:r>
      <w:r w:rsidRPr="00132AB4">
        <w:rPr>
          <w:sz w:val="20"/>
        </w:rPr>
        <w:t>, tr. Handford (Penguin 1964), no. 180 (adapted).</w:t>
      </w:r>
    </w:p>
  </w:footnote>
  <w:footnote w:id="2">
    <w:p w14:paraId="0E76F6E9" w14:textId="7A86B56E" w:rsidR="00CD6100" w:rsidRPr="00CD6100" w:rsidRDefault="00CD6100">
      <w:pPr>
        <w:pStyle w:val="FootnoteText"/>
        <w:rPr>
          <w:sz w:val="20"/>
        </w:rPr>
      </w:pPr>
      <w:r w:rsidRPr="00CD6100">
        <w:rPr>
          <w:rStyle w:val="FootnoteReference"/>
          <w:sz w:val="20"/>
        </w:rPr>
        <w:footnoteRef/>
      </w:r>
      <w:r w:rsidRPr="00CD6100">
        <w:rPr>
          <w:sz w:val="20"/>
        </w:rPr>
        <w:t xml:space="preserve"> Herodotus, </w:t>
      </w:r>
      <w:r w:rsidRPr="00CD6100">
        <w:rPr>
          <w:i/>
          <w:sz w:val="20"/>
        </w:rPr>
        <w:t>Histories</w:t>
      </w:r>
      <w:r w:rsidRPr="00CD6100">
        <w:rPr>
          <w:sz w:val="20"/>
        </w:rPr>
        <w:t xml:space="preserve"> 1.94.</w:t>
      </w:r>
    </w:p>
  </w:footnote>
  <w:footnote w:id="3">
    <w:p w14:paraId="4850151C" w14:textId="6AFE3D10" w:rsidR="00C63B2A" w:rsidRPr="00D70FEB" w:rsidRDefault="00C63B2A">
      <w:pPr>
        <w:pStyle w:val="FootnoteText"/>
        <w:rPr>
          <w:sz w:val="20"/>
        </w:rPr>
      </w:pPr>
      <w:r w:rsidRPr="00D70FEB">
        <w:rPr>
          <w:rStyle w:val="FootnoteReference"/>
          <w:sz w:val="20"/>
        </w:rPr>
        <w:footnoteRef/>
      </w:r>
      <w:r w:rsidRPr="00D70FEB">
        <w:rPr>
          <w:sz w:val="20"/>
        </w:rPr>
        <w:t xml:space="preserve"> Ovid </w:t>
      </w:r>
      <w:r w:rsidRPr="00D70FEB">
        <w:rPr>
          <w:i/>
          <w:sz w:val="20"/>
        </w:rPr>
        <w:t xml:space="preserve">Metamorphoses </w:t>
      </w:r>
      <w:r w:rsidRPr="00D70FEB">
        <w:rPr>
          <w:sz w:val="20"/>
        </w:rPr>
        <w:t>Book 8.777-842.</w:t>
      </w:r>
    </w:p>
  </w:footnote>
  <w:footnote w:id="4">
    <w:p w14:paraId="249028ED" w14:textId="419102B2" w:rsidR="009620F2" w:rsidRPr="003E4B61" w:rsidRDefault="009620F2">
      <w:pPr>
        <w:pStyle w:val="FootnoteText"/>
        <w:rPr>
          <w:sz w:val="20"/>
          <w:szCs w:val="20"/>
        </w:rPr>
      </w:pPr>
      <w:r w:rsidRPr="003E4B61">
        <w:rPr>
          <w:rStyle w:val="FootnoteReference"/>
          <w:sz w:val="20"/>
          <w:szCs w:val="20"/>
        </w:rPr>
        <w:footnoteRef/>
      </w:r>
      <w:r w:rsidRPr="003E4B61">
        <w:rPr>
          <w:sz w:val="20"/>
          <w:szCs w:val="20"/>
        </w:rPr>
        <w:t xml:space="preserve"> Richard Seaford, </w:t>
      </w:r>
      <w:r w:rsidRPr="003E4B61">
        <w:rPr>
          <w:i/>
          <w:sz w:val="20"/>
          <w:szCs w:val="20"/>
        </w:rPr>
        <w:t>Money and the Early Greek Mind</w:t>
      </w:r>
      <w:r w:rsidRPr="003E4B61">
        <w:rPr>
          <w:sz w:val="20"/>
          <w:szCs w:val="20"/>
        </w:rPr>
        <w:t xml:space="preserve"> (Cambridge 2004). </w:t>
      </w:r>
    </w:p>
  </w:footnote>
  <w:footnote w:id="5">
    <w:p w14:paraId="4ECEAEE0" w14:textId="7C2D6128" w:rsidR="009620F2" w:rsidRPr="009620F2" w:rsidRDefault="009620F2">
      <w:pPr>
        <w:pStyle w:val="FootnoteText"/>
        <w:rPr>
          <w:sz w:val="20"/>
          <w:szCs w:val="20"/>
        </w:rPr>
      </w:pPr>
      <w:r w:rsidRPr="009620F2">
        <w:rPr>
          <w:rStyle w:val="FootnoteReference"/>
          <w:sz w:val="20"/>
          <w:szCs w:val="20"/>
        </w:rPr>
        <w:footnoteRef/>
      </w:r>
      <w:r w:rsidRPr="009620F2">
        <w:rPr>
          <w:sz w:val="20"/>
          <w:szCs w:val="20"/>
        </w:rPr>
        <w:t xml:space="preserve"> See my</w:t>
      </w:r>
      <w:r w:rsidRPr="009620F2">
        <w:rPr>
          <w:i/>
          <w:sz w:val="20"/>
          <w:szCs w:val="20"/>
        </w:rPr>
        <w:t xml:space="preserve"> Greeks and the New</w:t>
      </w:r>
      <w:r w:rsidRPr="009620F2">
        <w:rPr>
          <w:sz w:val="20"/>
          <w:szCs w:val="20"/>
        </w:rPr>
        <w:t xml:space="preserve"> (Cambridge 2011) 90-92.</w:t>
      </w:r>
    </w:p>
  </w:footnote>
  <w:footnote w:id="6">
    <w:p w14:paraId="65D33177" w14:textId="62F1471B" w:rsidR="009620F2" w:rsidRPr="009620F2" w:rsidRDefault="009620F2">
      <w:pPr>
        <w:pStyle w:val="FootnoteText"/>
        <w:rPr>
          <w:sz w:val="20"/>
          <w:szCs w:val="20"/>
        </w:rPr>
      </w:pPr>
      <w:r w:rsidRPr="009620F2">
        <w:rPr>
          <w:rStyle w:val="FootnoteReference"/>
          <w:sz w:val="20"/>
          <w:szCs w:val="20"/>
        </w:rPr>
        <w:footnoteRef/>
      </w:r>
      <w:r w:rsidR="00B15F85">
        <w:rPr>
          <w:sz w:val="20"/>
          <w:szCs w:val="20"/>
        </w:rPr>
        <w:t xml:space="preserve"> S</w:t>
      </w:r>
      <w:r>
        <w:rPr>
          <w:sz w:val="20"/>
          <w:szCs w:val="20"/>
        </w:rPr>
        <w:t>ee m</w:t>
      </w:r>
      <w:r w:rsidRPr="009620F2">
        <w:rPr>
          <w:sz w:val="20"/>
          <w:szCs w:val="20"/>
        </w:rPr>
        <w:t xml:space="preserve">y article ‘Drowning by Numbers: Poetry and Pythagoreanism in Horace Odes 1.28’, </w:t>
      </w:r>
      <w:r w:rsidRPr="009620F2">
        <w:rPr>
          <w:i/>
          <w:sz w:val="20"/>
          <w:szCs w:val="20"/>
        </w:rPr>
        <w:t>Greece and Rome</w:t>
      </w:r>
      <w:r>
        <w:rPr>
          <w:sz w:val="20"/>
          <w:szCs w:val="20"/>
        </w:rPr>
        <w:t xml:space="preserve"> 50, p. 216.</w:t>
      </w:r>
    </w:p>
  </w:footnote>
  <w:footnote w:id="7">
    <w:p w14:paraId="46BF77EF" w14:textId="3BC03290" w:rsidR="009620F2" w:rsidRPr="000803B4" w:rsidRDefault="009620F2">
      <w:pPr>
        <w:pStyle w:val="FootnoteText"/>
        <w:rPr>
          <w:sz w:val="20"/>
        </w:rPr>
      </w:pPr>
      <w:r w:rsidRPr="000803B4">
        <w:rPr>
          <w:rStyle w:val="FootnoteReference"/>
          <w:sz w:val="20"/>
        </w:rPr>
        <w:footnoteRef/>
      </w:r>
      <w:r w:rsidRPr="000803B4">
        <w:rPr>
          <w:sz w:val="20"/>
        </w:rPr>
        <w:t xml:space="preserve"> Plutarch, </w:t>
      </w:r>
      <w:r w:rsidRPr="000803B4">
        <w:rPr>
          <w:i/>
          <w:sz w:val="20"/>
        </w:rPr>
        <w:t>On Tranquility of Mind</w:t>
      </w:r>
      <w:r>
        <w:rPr>
          <w:sz w:val="20"/>
        </w:rPr>
        <w:t xml:space="preserve"> 4</w:t>
      </w:r>
      <w:r w:rsidRPr="000803B4">
        <w:rPr>
          <w:sz w:val="20"/>
        </w:rPr>
        <w:t>.</w:t>
      </w:r>
    </w:p>
  </w:footnote>
  <w:footnote w:id="8">
    <w:p w14:paraId="334FBEA8" w14:textId="08B5B913" w:rsidR="009620F2" w:rsidRPr="00876DA3" w:rsidRDefault="009620F2">
      <w:pPr>
        <w:pStyle w:val="FootnoteText"/>
        <w:rPr>
          <w:sz w:val="20"/>
        </w:rPr>
      </w:pPr>
      <w:r w:rsidRPr="00876DA3">
        <w:rPr>
          <w:rStyle w:val="FootnoteReference"/>
          <w:sz w:val="20"/>
        </w:rPr>
        <w:footnoteRef/>
      </w:r>
      <w:r w:rsidRPr="00876DA3">
        <w:rPr>
          <w:sz w:val="20"/>
        </w:rPr>
        <w:t xml:space="preserve"> Horace </w:t>
      </w:r>
      <w:r w:rsidRPr="00461851">
        <w:rPr>
          <w:i/>
          <w:sz w:val="20"/>
        </w:rPr>
        <w:t>Odes</w:t>
      </w:r>
      <w:r w:rsidRPr="00876DA3">
        <w:rPr>
          <w:sz w:val="20"/>
        </w:rPr>
        <w:t xml:space="preserve"> 1.28, a meditation on the need for limit in art, mentions the fate</w:t>
      </w:r>
      <w:r>
        <w:rPr>
          <w:sz w:val="20"/>
        </w:rPr>
        <w:t xml:space="preserve">s of both Tantalus and Tithonus; </w:t>
      </w:r>
      <w:r w:rsidR="00D70FEB">
        <w:rPr>
          <w:sz w:val="20"/>
        </w:rPr>
        <w:t>see my article cited in n.</w:t>
      </w:r>
      <w:r w:rsidR="00CD6100">
        <w:rPr>
          <w:sz w:val="20"/>
        </w:rPr>
        <w:t xml:space="preserve"> 6</w:t>
      </w:r>
      <w:r w:rsidR="00D70FEB">
        <w:rPr>
          <w:sz w:val="20"/>
        </w:rPr>
        <w:t xml:space="preserve"> above,</w:t>
      </w:r>
      <w:r>
        <w:rPr>
          <w:sz w:val="20"/>
        </w:rPr>
        <w:t xml:space="preserve"> 206-19.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4D62"/>
    <w:multiLevelType w:val="multilevel"/>
    <w:tmpl w:val="B9B6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B"/>
    <w:rsid w:val="000031B2"/>
    <w:rsid w:val="000136FA"/>
    <w:rsid w:val="00020715"/>
    <w:rsid w:val="00021C9B"/>
    <w:rsid w:val="00023C55"/>
    <w:rsid w:val="00026DCE"/>
    <w:rsid w:val="00030C59"/>
    <w:rsid w:val="00030D34"/>
    <w:rsid w:val="000412D9"/>
    <w:rsid w:val="00053A11"/>
    <w:rsid w:val="00056E02"/>
    <w:rsid w:val="0006004B"/>
    <w:rsid w:val="00070BE9"/>
    <w:rsid w:val="00071263"/>
    <w:rsid w:val="00074AFE"/>
    <w:rsid w:val="00075C93"/>
    <w:rsid w:val="00077F64"/>
    <w:rsid w:val="000803B4"/>
    <w:rsid w:val="0009195F"/>
    <w:rsid w:val="000919DE"/>
    <w:rsid w:val="00093E27"/>
    <w:rsid w:val="000A7A18"/>
    <w:rsid w:val="000B7FFE"/>
    <w:rsid w:val="000D030D"/>
    <w:rsid w:val="000E12A6"/>
    <w:rsid w:val="000E33C6"/>
    <w:rsid w:val="000E39DF"/>
    <w:rsid w:val="000E6CDD"/>
    <w:rsid w:val="000E7505"/>
    <w:rsid w:val="000F3366"/>
    <w:rsid w:val="000F3B42"/>
    <w:rsid w:val="0010051A"/>
    <w:rsid w:val="0011032F"/>
    <w:rsid w:val="001114B7"/>
    <w:rsid w:val="00111ACB"/>
    <w:rsid w:val="00112E11"/>
    <w:rsid w:val="00114FF9"/>
    <w:rsid w:val="00120286"/>
    <w:rsid w:val="001262FD"/>
    <w:rsid w:val="001319DA"/>
    <w:rsid w:val="00132AB4"/>
    <w:rsid w:val="001336AE"/>
    <w:rsid w:val="00136622"/>
    <w:rsid w:val="00142014"/>
    <w:rsid w:val="0014632E"/>
    <w:rsid w:val="00146890"/>
    <w:rsid w:val="00150902"/>
    <w:rsid w:val="00160C13"/>
    <w:rsid w:val="00170EDC"/>
    <w:rsid w:val="00175CA3"/>
    <w:rsid w:val="00184566"/>
    <w:rsid w:val="00184CAE"/>
    <w:rsid w:val="00186E1F"/>
    <w:rsid w:val="00195B85"/>
    <w:rsid w:val="00195CC8"/>
    <w:rsid w:val="001A08A5"/>
    <w:rsid w:val="001A263E"/>
    <w:rsid w:val="001A746C"/>
    <w:rsid w:val="001B4822"/>
    <w:rsid w:val="001C0204"/>
    <w:rsid w:val="001C5476"/>
    <w:rsid w:val="001C7953"/>
    <w:rsid w:val="001D73B5"/>
    <w:rsid w:val="001E4AA5"/>
    <w:rsid w:val="001F36D9"/>
    <w:rsid w:val="001F39C7"/>
    <w:rsid w:val="001F65D2"/>
    <w:rsid w:val="00201F57"/>
    <w:rsid w:val="00205FD5"/>
    <w:rsid w:val="002105A1"/>
    <w:rsid w:val="002152C7"/>
    <w:rsid w:val="00226E2D"/>
    <w:rsid w:val="002315DB"/>
    <w:rsid w:val="00236AEF"/>
    <w:rsid w:val="0024256D"/>
    <w:rsid w:val="002433F0"/>
    <w:rsid w:val="0024747A"/>
    <w:rsid w:val="00247C1D"/>
    <w:rsid w:val="002622F7"/>
    <w:rsid w:val="00264A4E"/>
    <w:rsid w:val="002667A4"/>
    <w:rsid w:val="00276B39"/>
    <w:rsid w:val="00281D26"/>
    <w:rsid w:val="002923CB"/>
    <w:rsid w:val="002A0F18"/>
    <w:rsid w:val="002B71D5"/>
    <w:rsid w:val="002B74C9"/>
    <w:rsid w:val="002C0257"/>
    <w:rsid w:val="002C16B8"/>
    <w:rsid w:val="002C4D00"/>
    <w:rsid w:val="002D48BB"/>
    <w:rsid w:val="002E1A3C"/>
    <w:rsid w:val="002E2906"/>
    <w:rsid w:val="002E2CF1"/>
    <w:rsid w:val="002F02EA"/>
    <w:rsid w:val="002F22B5"/>
    <w:rsid w:val="00300B88"/>
    <w:rsid w:val="00304ECE"/>
    <w:rsid w:val="00312D2F"/>
    <w:rsid w:val="00313166"/>
    <w:rsid w:val="003211FC"/>
    <w:rsid w:val="00322EE2"/>
    <w:rsid w:val="00325964"/>
    <w:rsid w:val="00326F7E"/>
    <w:rsid w:val="00337671"/>
    <w:rsid w:val="00340C5A"/>
    <w:rsid w:val="003459F3"/>
    <w:rsid w:val="00357ADA"/>
    <w:rsid w:val="003807FB"/>
    <w:rsid w:val="003864E8"/>
    <w:rsid w:val="003A1402"/>
    <w:rsid w:val="003A7780"/>
    <w:rsid w:val="003B605A"/>
    <w:rsid w:val="003C04C7"/>
    <w:rsid w:val="003C3362"/>
    <w:rsid w:val="003C46F1"/>
    <w:rsid w:val="003C6961"/>
    <w:rsid w:val="003D6D78"/>
    <w:rsid w:val="003E4B61"/>
    <w:rsid w:val="003F1624"/>
    <w:rsid w:val="003F27F9"/>
    <w:rsid w:val="004002DF"/>
    <w:rsid w:val="00407CBF"/>
    <w:rsid w:val="0041239F"/>
    <w:rsid w:val="00415612"/>
    <w:rsid w:val="00415852"/>
    <w:rsid w:val="004203B0"/>
    <w:rsid w:val="00425DD3"/>
    <w:rsid w:val="00426215"/>
    <w:rsid w:val="004276C9"/>
    <w:rsid w:val="00437E37"/>
    <w:rsid w:val="0044083A"/>
    <w:rsid w:val="004418CF"/>
    <w:rsid w:val="00446B96"/>
    <w:rsid w:val="00461851"/>
    <w:rsid w:val="0047604D"/>
    <w:rsid w:val="0048104B"/>
    <w:rsid w:val="00481F7E"/>
    <w:rsid w:val="0048296C"/>
    <w:rsid w:val="00493F84"/>
    <w:rsid w:val="004A04BE"/>
    <w:rsid w:val="004A7306"/>
    <w:rsid w:val="004D6EAD"/>
    <w:rsid w:val="004E730F"/>
    <w:rsid w:val="004F4101"/>
    <w:rsid w:val="004F4E1A"/>
    <w:rsid w:val="00503546"/>
    <w:rsid w:val="00510AAC"/>
    <w:rsid w:val="00511A6F"/>
    <w:rsid w:val="0051534A"/>
    <w:rsid w:val="00530905"/>
    <w:rsid w:val="005323F6"/>
    <w:rsid w:val="0053264F"/>
    <w:rsid w:val="00533254"/>
    <w:rsid w:val="00533E9B"/>
    <w:rsid w:val="005379B1"/>
    <w:rsid w:val="0054351F"/>
    <w:rsid w:val="005451D7"/>
    <w:rsid w:val="005460DC"/>
    <w:rsid w:val="00546864"/>
    <w:rsid w:val="00547BF9"/>
    <w:rsid w:val="00551690"/>
    <w:rsid w:val="00553D86"/>
    <w:rsid w:val="005547C2"/>
    <w:rsid w:val="005573CC"/>
    <w:rsid w:val="00571FDB"/>
    <w:rsid w:val="0057567A"/>
    <w:rsid w:val="005806BF"/>
    <w:rsid w:val="00580DCF"/>
    <w:rsid w:val="005854C4"/>
    <w:rsid w:val="00585811"/>
    <w:rsid w:val="00587897"/>
    <w:rsid w:val="00587A14"/>
    <w:rsid w:val="00590BFA"/>
    <w:rsid w:val="005940D4"/>
    <w:rsid w:val="005A02D3"/>
    <w:rsid w:val="005A35A8"/>
    <w:rsid w:val="005C25E9"/>
    <w:rsid w:val="005D1CC6"/>
    <w:rsid w:val="005D7899"/>
    <w:rsid w:val="005E688A"/>
    <w:rsid w:val="00602FEC"/>
    <w:rsid w:val="00604D85"/>
    <w:rsid w:val="006056F9"/>
    <w:rsid w:val="00613954"/>
    <w:rsid w:val="0062440D"/>
    <w:rsid w:val="00627834"/>
    <w:rsid w:val="006375F5"/>
    <w:rsid w:val="006406DB"/>
    <w:rsid w:val="00640BE4"/>
    <w:rsid w:val="00643902"/>
    <w:rsid w:val="006450F7"/>
    <w:rsid w:val="00645F51"/>
    <w:rsid w:val="00662C7A"/>
    <w:rsid w:val="006701E9"/>
    <w:rsid w:val="00670CF3"/>
    <w:rsid w:val="006772F0"/>
    <w:rsid w:val="00683360"/>
    <w:rsid w:val="006859D7"/>
    <w:rsid w:val="00685E89"/>
    <w:rsid w:val="00690F9F"/>
    <w:rsid w:val="00691878"/>
    <w:rsid w:val="0069474B"/>
    <w:rsid w:val="00695A2A"/>
    <w:rsid w:val="006B3CBD"/>
    <w:rsid w:val="006B755B"/>
    <w:rsid w:val="006C0285"/>
    <w:rsid w:val="006C05C2"/>
    <w:rsid w:val="006C67DF"/>
    <w:rsid w:val="006D25C0"/>
    <w:rsid w:val="006E0F74"/>
    <w:rsid w:val="006E37DB"/>
    <w:rsid w:val="006F76CA"/>
    <w:rsid w:val="007039D3"/>
    <w:rsid w:val="0070717E"/>
    <w:rsid w:val="0071538A"/>
    <w:rsid w:val="0071601A"/>
    <w:rsid w:val="00716BEF"/>
    <w:rsid w:val="00734A90"/>
    <w:rsid w:val="00734E5F"/>
    <w:rsid w:val="00743E35"/>
    <w:rsid w:val="00744ED7"/>
    <w:rsid w:val="00754B38"/>
    <w:rsid w:val="00761965"/>
    <w:rsid w:val="00761A06"/>
    <w:rsid w:val="007A36D6"/>
    <w:rsid w:val="007A3845"/>
    <w:rsid w:val="007A6171"/>
    <w:rsid w:val="007A6CE8"/>
    <w:rsid w:val="007B49C3"/>
    <w:rsid w:val="007C151E"/>
    <w:rsid w:val="007C1E4F"/>
    <w:rsid w:val="007D48E7"/>
    <w:rsid w:val="007D5DE8"/>
    <w:rsid w:val="007D6382"/>
    <w:rsid w:val="007E1432"/>
    <w:rsid w:val="007E2B56"/>
    <w:rsid w:val="007E397F"/>
    <w:rsid w:val="007F7BFB"/>
    <w:rsid w:val="007F7D1B"/>
    <w:rsid w:val="00805071"/>
    <w:rsid w:val="008128E9"/>
    <w:rsid w:val="00816D24"/>
    <w:rsid w:val="0082123F"/>
    <w:rsid w:val="0083425A"/>
    <w:rsid w:val="00844130"/>
    <w:rsid w:val="00846FA1"/>
    <w:rsid w:val="0085268D"/>
    <w:rsid w:val="00852E9E"/>
    <w:rsid w:val="00855C07"/>
    <w:rsid w:val="00855D78"/>
    <w:rsid w:val="00856A5C"/>
    <w:rsid w:val="008579B4"/>
    <w:rsid w:val="008667E6"/>
    <w:rsid w:val="008750B9"/>
    <w:rsid w:val="00875242"/>
    <w:rsid w:val="00876DA3"/>
    <w:rsid w:val="008805C2"/>
    <w:rsid w:val="00880717"/>
    <w:rsid w:val="0088426D"/>
    <w:rsid w:val="00884E0D"/>
    <w:rsid w:val="00895B23"/>
    <w:rsid w:val="008A06F9"/>
    <w:rsid w:val="008A67CF"/>
    <w:rsid w:val="008B00A0"/>
    <w:rsid w:val="008B0151"/>
    <w:rsid w:val="008B0A72"/>
    <w:rsid w:val="008D21C1"/>
    <w:rsid w:val="008F01F4"/>
    <w:rsid w:val="008F10FC"/>
    <w:rsid w:val="008F34ED"/>
    <w:rsid w:val="009002C3"/>
    <w:rsid w:val="00903B07"/>
    <w:rsid w:val="0090505B"/>
    <w:rsid w:val="00905F8D"/>
    <w:rsid w:val="00906CDC"/>
    <w:rsid w:val="009139EB"/>
    <w:rsid w:val="009175A1"/>
    <w:rsid w:val="009274A6"/>
    <w:rsid w:val="00933C7C"/>
    <w:rsid w:val="00937C52"/>
    <w:rsid w:val="00944EC1"/>
    <w:rsid w:val="00947A69"/>
    <w:rsid w:val="00955E30"/>
    <w:rsid w:val="009620F2"/>
    <w:rsid w:val="00964F61"/>
    <w:rsid w:val="00977C69"/>
    <w:rsid w:val="00982511"/>
    <w:rsid w:val="00983967"/>
    <w:rsid w:val="00986924"/>
    <w:rsid w:val="0098758F"/>
    <w:rsid w:val="00987DEA"/>
    <w:rsid w:val="00987EA7"/>
    <w:rsid w:val="00990538"/>
    <w:rsid w:val="00996195"/>
    <w:rsid w:val="009B1A17"/>
    <w:rsid w:val="009B1B64"/>
    <w:rsid w:val="009C4DB6"/>
    <w:rsid w:val="009C5C3E"/>
    <w:rsid w:val="009F29A4"/>
    <w:rsid w:val="009F2D38"/>
    <w:rsid w:val="009F3F11"/>
    <w:rsid w:val="00A113B8"/>
    <w:rsid w:val="00A4065F"/>
    <w:rsid w:val="00A46C31"/>
    <w:rsid w:val="00A47B9F"/>
    <w:rsid w:val="00A53D21"/>
    <w:rsid w:val="00A5666E"/>
    <w:rsid w:val="00A6184C"/>
    <w:rsid w:val="00A665E3"/>
    <w:rsid w:val="00A73106"/>
    <w:rsid w:val="00A81381"/>
    <w:rsid w:val="00A86FA1"/>
    <w:rsid w:val="00A96626"/>
    <w:rsid w:val="00AA00E6"/>
    <w:rsid w:val="00AA0CFD"/>
    <w:rsid w:val="00AA3FF0"/>
    <w:rsid w:val="00AA7441"/>
    <w:rsid w:val="00AB2AC9"/>
    <w:rsid w:val="00AB4B94"/>
    <w:rsid w:val="00AB77B2"/>
    <w:rsid w:val="00AC15F7"/>
    <w:rsid w:val="00AC3528"/>
    <w:rsid w:val="00AC3781"/>
    <w:rsid w:val="00AD4C93"/>
    <w:rsid w:val="00AD4DF2"/>
    <w:rsid w:val="00AD5548"/>
    <w:rsid w:val="00AD7FE2"/>
    <w:rsid w:val="00AE25E1"/>
    <w:rsid w:val="00AE307A"/>
    <w:rsid w:val="00AE42D8"/>
    <w:rsid w:val="00AF1555"/>
    <w:rsid w:val="00AF3152"/>
    <w:rsid w:val="00AF5FB9"/>
    <w:rsid w:val="00B0004D"/>
    <w:rsid w:val="00B06C26"/>
    <w:rsid w:val="00B154B7"/>
    <w:rsid w:val="00B15F85"/>
    <w:rsid w:val="00B27D40"/>
    <w:rsid w:val="00B31146"/>
    <w:rsid w:val="00B35BAA"/>
    <w:rsid w:val="00B366F9"/>
    <w:rsid w:val="00B4156D"/>
    <w:rsid w:val="00B424E4"/>
    <w:rsid w:val="00B43974"/>
    <w:rsid w:val="00B46232"/>
    <w:rsid w:val="00B464A5"/>
    <w:rsid w:val="00B471FF"/>
    <w:rsid w:val="00B5275E"/>
    <w:rsid w:val="00B53662"/>
    <w:rsid w:val="00B56A7E"/>
    <w:rsid w:val="00B63F2B"/>
    <w:rsid w:val="00B64891"/>
    <w:rsid w:val="00B71D06"/>
    <w:rsid w:val="00B82403"/>
    <w:rsid w:val="00B879E0"/>
    <w:rsid w:val="00B91DD9"/>
    <w:rsid w:val="00B9344C"/>
    <w:rsid w:val="00B93A8E"/>
    <w:rsid w:val="00BA59E7"/>
    <w:rsid w:val="00BB399E"/>
    <w:rsid w:val="00BB68AE"/>
    <w:rsid w:val="00BC0D94"/>
    <w:rsid w:val="00BD242C"/>
    <w:rsid w:val="00BD4489"/>
    <w:rsid w:val="00BE0606"/>
    <w:rsid w:val="00BF45C5"/>
    <w:rsid w:val="00BF760C"/>
    <w:rsid w:val="00C0303B"/>
    <w:rsid w:val="00C05506"/>
    <w:rsid w:val="00C101E8"/>
    <w:rsid w:val="00C10845"/>
    <w:rsid w:val="00C10C83"/>
    <w:rsid w:val="00C20D01"/>
    <w:rsid w:val="00C235E9"/>
    <w:rsid w:val="00C31BA1"/>
    <w:rsid w:val="00C35A2D"/>
    <w:rsid w:val="00C45757"/>
    <w:rsid w:val="00C477F7"/>
    <w:rsid w:val="00C50C47"/>
    <w:rsid w:val="00C50C99"/>
    <w:rsid w:val="00C5144C"/>
    <w:rsid w:val="00C53D09"/>
    <w:rsid w:val="00C63B2A"/>
    <w:rsid w:val="00C716C6"/>
    <w:rsid w:val="00C73A6A"/>
    <w:rsid w:val="00C73CD3"/>
    <w:rsid w:val="00C761D4"/>
    <w:rsid w:val="00C768E8"/>
    <w:rsid w:val="00C775C3"/>
    <w:rsid w:val="00C8365C"/>
    <w:rsid w:val="00C836C1"/>
    <w:rsid w:val="00C903A4"/>
    <w:rsid w:val="00C9518F"/>
    <w:rsid w:val="00C96621"/>
    <w:rsid w:val="00C96622"/>
    <w:rsid w:val="00C97167"/>
    <w:rsid w:val="00CA1053"/>
    <w:rsid w:val="00CA40EC"/>
    <w:rsid w:val="00CB1564"/>
    <w:rsid w:val="00CB4A41"/>
    <w:rsid w:val="00CB7ACB"/>
    <w:rsid w:val="00CC2FD0"/>
    <w:rsid w:val="00CD6100"/>
    <w:rsid w:val="00CD74BA"/>
    <w:rsid w:val="00CE1AAF"/>
    <w:rsid w:val="00CE21F3"/>
    <w:rsid w:val="00CE6134"/>
    <w:rsid w:val="00CF2BF9"/>
    <w:rsid w:val="00CF6751"/>
    <w:rsid w:val="00CF745D"/>
    <w:rsid w:val="00CF7B48"/>
    <w:rsid w:val="00D02678"/>
    <w:rsid w:val="00D17C0A"/>
    <w:rsid w:val="00D228A5"/>
    <w:rsid w:val="00D23148"/>
    <w:rsid w:val="00D251E4"/>
    <w:rsid w:val="00D272EF"/>
    <w:rsid w:val="00D27C86"/>
    <w:rsid w:val="00D30A52"/>
    <w:rsid w:val="00D46E1F"/>
    <w:rsid w:val="00D46F41"/>
    <w:rsid w:val="00D517A6"/>
    <w:rsid w:val="00D62780"/>
    <w:rsid w:val="00D6299F"/>
    <w:rsid w:val="00D6397C"/>
    <w:rsid w:val="00D63988"/>
    <w:rsid w:val="00D6526F"/>
    <w:rsid w:val="00D70FEB"/>
    <w:rsid w:val="00D7201A"/>
    <w:rsid w:val="00D73A17"/>
    <w:rsid w:val="00D75CA3"/>
    <w:rsid w:val="00D77CE3"/>
    <w:rsid w:val="00D8174E"/>
    <w:rsid w:val="00D8195E"/>
    <w:rsid w:val="00D82593"/>
    <w:rsid w:val="00D83394"/>
    <w:rsid w:val="00DA0869"/>
    <w:rsid w:val="00DB1F18"/>
    <w:rsid w:val="00DB3F68"/>
    <w:rsid w:val="00DC20D2"/>
    <w:rsid w:val="00DC4393"/>
    <w:rsid w:val="00DD0B96"/>
    <w:rsid w:val="00DD36D0"/>
    <w:rsid w:val="00DE0633"/>
    <w:rsid w:val="00DE0C22"/>
    <w:rsid w:val="00DE7035"/>
    <w:rsid w:val="00DF0CA7"/>
    <w:rsid w:val="00DF7CAA"/>
    <w:rsid w:val="00E00715"/>
    <w:rsid w:val="00E028FB"/>
    <w:rsid w:val="00E068C0"/>
    <w:rsid w:val="00E104D2"/>
    <w:rsid w:val="00E11A14"/>
    <w:rsid w:val="00E11B4A"/>
    <w:rsid w:val="00E1701E"/>
    <w:rsid w:val="00E20BA0"/>
    <w:rsid w:val="00E22C82"/>
    <w:rsid w:val="00E22F06"/>
    <w:rsid w:val="00E2798A"/>
    <w:rsid w:val="00E304CC"/>
    <w:rsid w:val="00E33BE7"/>
    <w:rsid w:val="00E3507C"/>
    <w:rsid w:val="00E36D69"/>
    <w:rsid w:val="00E56CE1"/>
    <w:rsid w:val="00E63464"/>
    <w:rsid w:val="00E717F5"/>
    <w:rsid w:val="00E77B8A"/>
    <w:rsid w:val="00E81AAB"/>
    <w:rsid w:val="00E8516E"/>
    <w:rsid w:val="00E85420"/>
    <w:rsid w:val="00E87A97"/>
    <w:rsid w:val="00E934F7"/>
    <w:rsid w:val="00E9798D"/>
    <w:rsid w:val="00EA2029"/>
    <w:rsid w:val="00EA6D13"/>
    <w:rsid w:val="00EB2565"/>
    <w:rsid w:val="00EB7F44"/>
    <w:rsid w:val="00EC0EB0"/>
    <w:rsid w:val="00EE28A9"/>
    <w:rsid w:val="00EE3055"/>
    <w:rsid w:val="00EF0479"/>
    <w:rsid w:val="00EF1D83"/>
    <w:rsid w:val="00EF352F"/>
    <w:rsid w:val="00EF3B7F"/>
    <w:rsid w:val="00EF7C97"/>
    <w:rsid w:val="00F0297B"/>
    <w:rsid w:val="00F06154"/>
    <w:rsid w:val="00F12623"/>
    <w:rsid w:val="00F13FB5"/>
    <w:rsid w:val="00F14890"/>
    <w:rsid w:val="00F1692C"/>
    <w:rsid w:val="00F23B9B"/>
    <w:rsid w:val="00F24586"/>
    <w:rsid w:val="00F246AD"/>
    <w:rsid w:val="00F4052D"/>
    <w:rsid w:val="00F41483"/>
    <w:rsid w:val="00F478AF"/>
    <w:rsid w:val="00F5139F"/>
    <w:rsid w:val="00F523FF"/>
    <w:rsid w:val="00F61CEB"/>
    <w:rsid w:val="00F71C4A"/>
    <w:rsid w:val="00F75C88"/>
    <w:rsid w:val="00F76B56"/>
    <w:rsid w:val="00F77F29"/>
    <w:rsid w:val="00F80D13"/>
    <w:rsid w:val="00F820BD"/>
    <w:rsid w:val="00F84E4B"/>
    <w:rsid w:val="00F85883"/>
    <w:rsid w:val="00F96DCA"/>
    <w:rsid w:val="00FA0D3B"/>
    <w:rsid w:val="00FB2001"/>
    <w:rsid w:val="00FB2B01"/>
    <w:rsid w:val="00FB7854"/>
    <w:rsid w:val="00FC1327"/>
    <w:rsid w:val="00FC4C52"/>
    <w:rsid w:val="00FC6C2B"/>
    <w:rsid w:val="00FD1D04"/>
    <w:rsid w:val="00FD2D1E"/>
    <w:rsid w:val="00FD5257"/>
    <w:rsid w:val="00FE36FC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E176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C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52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C7"/>
  </w:style>
  <w:style w:type="character" w:styleId="PageNumber">
    <w:name w:val="page number"/>
    <w:basedOn w:val="DefaultParagraphFont"/>
    <w:uiPriority w:val="99"/>
    <w:semiHidden/>
    <w:unhideWhenUsed/>
    <w:rsid w:val="002152C7"/>
  </w:style>
  <w:style w:type="paragraph" w:styleId="NormalWeb">
    <w:name w:val="Normal (Web)"/>
    <w:basedOn w:val="Normal"/>
    <w:uiPriority w:val="99"/>
    <w:semiHidden/>
    <w:unhideWhenUsed/>
    <w:rsid w:val="00855C0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5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6E"/>
  </w:style>
  <w:style w:type="paragraph" w:styleId="FootnoteText">
    <w:name w:val="footnote text"/>
    <w:basedOn w:val="Normal"/>
    <w:link w:val="FootnoteTextChar"/>
    <w:uiPriority w:val="99"/>
    <w:unhideWhenUsed/>
    <w:rsid w:val="00132AB4"/>
  </w:style>
  <w:style w:type="character" w:customStyle="1" w:styleId="FootnoteTextChar">
    <w:name w:val="Footnote Text Char"/>
    <w:basedOn w:val="DefaultParagraphFont"/>
    <w:link w:val="FootnoteText"/>
    <w:uiPriority w:val="99"/>
    <w:rsid w:val="00132AB4"/>
  </w:style>
  <w:style w:type="character" w:styleId="FootnoteReference">
    <w:name w:val="footnote reference"/>
    <w:basedOn w:val="DefaultParagraphFont"/>
    <w:uiPriority w:val="99"/>
    <w:unhideWhenUsed/>
    <w:rsid w:val="00132AB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6C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52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C7"/>
  </w:style>
  <w:style w:type="character" w:styleId="PageNumber">
    <w:name w:val="page number"/>
    <w:basedOn w:val="DefaultParagraphFont"/>
    <w:uiPriority w:val="99"/>
    <w:semiHidden/>
    <w:unhideWhenUsed/>
    <w:rsid w:val="002152C7"/>
  </w:style>
  <w:style w:type="paragraph" w:styleId="NormalWeb">
    <w:name w:val="Normal (Web)"/>
    <w:basedOn w:val="Normal"/>
    <w:uiPriority w:val="99"/>
    <w:semiHidden/>
    <w:unhideWhenUsed/>
    <w:rsid w:val="00855C0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51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6E"/>
  </w:style>
  <w:style w:type="paragraph" w:styleId="FootnoteText">
    <w:name w:val="footnote text"/>
    <w:basedOn w:val="Normal"/>
    <w:link w:val="FootnoteTextChar"/>
    <w:uiPriority w:val="99"/>
    <w:unhideWhenUsed/>
    <w:rsid w:val="00132AB4"/>
  </w:style>
  <w:style w:type="character" w:customStyle="1" w:styleId="FootnoteTextChar">
    <w:name w:val="Footnote Text Char"/>
    <w:basedOn w:val="DefaultParagraphFont"/>
    <w:link w:val="FootnoteText"/>
    <w:uiPriority w:val="99"/>
    <w:rsid w:val="00132AB4"/>
  </w:style>
  <w:style w:type="character" w:styleId="FootnoteReference">
    <w:name w:val="footnote reference"/>
    <w:basedOn w:val="DefaultParagraphFont"/>
    <w:uiPriority w:val="99"/>
    <w:unhideWhenUsed/>
    <w:rsid w:val="00132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87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2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199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3860</Words>
  <Characters>22008</Characters>
  <Application>Microsoft Macintosh Word</Application>
  <DocSecurity>0</DocSecurity>
  <Lines>183</Lines>
  <Paragraphs>51</Paragraphs>
  <ScaleCrop>false</ScaleCrop>
  <Company/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 D'Angour</dc:creator>
  <cp:keywords/>
  <dc:description/>
  <cp:lastModifiedBy>Armand  D'Angour</cp:lastModifiedBy>
  <cp:revision>21</cp:revision>
  <dcterms:created xsi:type="dcterms:W3CDTF">2015-09-13T16:19:00Z</dcterms:created>
  <dcterms:modified xsi:type="dcterms:W3CDTF">2015-09-13T17:12:00Z</dcterms:modified>
</cp:coreProperties>
</file>